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w14:anchorId="55702A3A">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v:textbox style="mso-fit-shape-to-text:t">
                  <w:txbxContent>
                    <w:p w:rsidRPr="00431155" w:rsidR="009D07D7" w:rsidP="00A921F8" w:rsidRDefault="00EC49CC" w14:paraId="4101412E" w14:textId="709FBE6F">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4ACC15C9">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04B318D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78033082">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6FE05867" wp14:editId="087D39CC">
                            <wp:extent cx="1282535" cy="662965"/>
                            <wp:effectExtent l="0" t="0" r="0" b="3810"/>
                            <wp:docPr id="1551338767"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52D0676" w14:textId="574CB82D" w:rsidR="001614AE" w:rsidRDefault="001614AE" w:rsidP="001614AE">
      <w:pPr>
        <w:pStyle w:val="Default"/>
        <w:rPr>
          <w:sz w:val="20"/>
          <w:szCs w:val="20"/>
        </w:rPr>
      </w:pPr>
      <w:r>
        <w:rPr>
          <w:sz w:val="20"/>
          <w:szCs w:val="20"/>
        </w:rPr>
        <w:t xml:space="preserve">Danish Refugee Council </w:t>
      </w:r>
    </w:p>
    <w:p w14:paraId="2B5D9DE8" w14:textId="77777777" w:rsidR="001614AE" w:rsidRDefault="001614AE" w:rsidP="001614AE">
      <w:pPr>
        <w:pStyle w:val="Default"/>
        <w:rPr>
          <w:sz w:val="20"/>
          <w:szCs w:val="20"/>
        </w:rPr>
      </w:pPr>
      <w:r>
        <w:rPr>
          <w:sz w:val="20"/>
          <w:szCs w:val="20"/>
        </w:rPr>
        <w:t xml:space="preserve">Regional Office </w:t>
      </w:r>
    </w:p>
    <w:p w14:paraId="5AFF0239" w14:textId="417F9A3C" w:rsidR="00034832" w:rsidRPr="00EE1B34" w:rsidRDefault="001614AE" w:rsidP="001614AE">
      <w:pPr>
        <w:shd w:val="clear" w:color="auto" w:fill="FFFFFF"/>
        <w:rPr>
          <w:rFonts w:ascii="Calibri" w:hAnsi="Calibri" w:cs="Arial"/>
          <w:color w:val="222222"/>
          <w:szCs w:val="22"/>
          <w:lang w:val="en-GB"/>
        </w:rPr>
      </w:pPr>
      <w:r>
        <w:t>Nairobi</w:t>
      </w: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3D5D9A2F" w:rsidR="00034832" w:rsidRPr="00EE1B34" w:rsidRDefault="005A2212" w:rsidP="00034832">
      <w:pPr>
        <w:shd w:val="clear" w:color="auto" w:fill="FFFFFF"/>
        <w:rPr>
          <w:rFonts w:ascii="Calibri" w:hAnsi="Calibri" w:cs="Arial"/>
          <w:color w:val="222222"/>
          <w:szCs w:val="22"/>
          <w:lang w:val="en-GB"/>
        </w:rPr>
      </w:pPr>
      <w:r>
        <w:rPr>
          <w:rFonts w:ascii="Calibri" w:hAnsi="Calibri" w:cs="Arial"/>
          <w:color w:val="222222"/>
          <w:szCs w:val="22"/>
          <w:lang w:val="en-GB"/>
        </w:rPr>
        <w:t>10</w:t>
      </w:r>
      <w:r w:rsidR="001614AE" w:rsidRPr="001614AE">
        <w:rPr>
          <w:rFonts w:ascii="Calibri" w:hAnsi="Calibri" w:cs="Arial"/>
          <w:color w:val="222222"/>
          <w:szCs w:val="22"/>
          <w:vertAlign w:val="superscript"/>
          <w:lang w:val="en-GB"/>
        </w:rPr>
        <w:t>th</w:t>
      </w:r>
      <w:r w:rsidR="001614AE">
        <w:rPr>
          <w:rFonts w:ascii="Calibri" w:hAnsi="Calibri" w:cs="Arial"/>
          <w:color w:val="222222"/>
          <w:szCs w:val="22"/>
          <w:lang w:val="en-GB"/>
        </w:rPr>
        <w:t xml:space="preserve"> April 2025</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22AB8C7D" w:rsidR="00034832" w:rsidRPr="00EE1B34" w:rsidRDefault="00CD33A8"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r>
        <w:rPr>
          <w:rFonts w:ascii="Calibri" w:hAnsi="Calibri" w:cs="Arial"/>
          <w:color w:val="222222"/>
          <w:szCs w:val="22"/>
          <w:lang w:val="en-GB"/>
        </w:rPr>
        <w:t>,</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5475D11" w:rsidR="00034832" w:rsidRPr="00B015DC" w:rsidRDefault="00764110" w:rsidP="00034832">
      <w:pPr>
        <w:rPr>
          <w:rFonts w:cstheme="minorHAnsi"/>
          <w:b/>
          <w:color w:val="222222"/>
          <w:sz w:val="24"/>
          <w:szCs w:val="24"/>
          <w:lang w:val="en-GB"/>
        </w:rPr>
      </w:pPr>
      <w:r w:rsidRPr="00B015DC">
        <w:rPr>
          <w:rFonts w:cstheme="minorHAnsi"/>
          <w:b/>
          <w:color w:val="222222"/>
          <w:sz w:val="24"/>
          <w:szCs w:val="24"/>
          <w:lang w:val="en-GB"/>
        </w:rPr>
        <w:t>Request for Proposal</w:t>
      </w:r>
      <w:r w:rsidR="00034832" w:rsidRPr="00B015DC">
        <w:rPr>
          <w:rFonts w:cstheme="minorHAnsi"/>
          <w:b/>
          <w:color w:val="222222"/>
          <w:sz w:val="24"/>
          <w:szCs w:val="24"/>
          <w:lang w:val="en-GB"/>
        </w:rPr>
        <w:t xml:space="preserve"> No</w:t>
      </w:r>
      <w:r w:rsidR="00CD33A8" w:rsidRPr="00B015DC">
        <w:rPr>
          <w:rFonts w:cstheme="minorHAnsi"/>
          <w:b/>
          <w:color w:val="222222"/>
          <w:sz w:val="24"/>
          <w:szCs w:val="24"/>
          <w:lang w:val="en-GB"/>
        </w:rPr>
        <w:t xml:space="preserve">: </w:t>
      </w:r>
      <w:r w:rsidR="00B015DC" w:rsidRPr="00B015DC">
        <w:rPr>
          <w:rFonts w:cstheme="minorHAnsi"/>
          <w:b/>
          <w:color w:val="222222"/>
          <w:sz w:val="24"/>
          <w:szCs w:val="24"/>
          <w:lang w:val="en-GB"/>
        </w:rPr>
        <w:t>RFP</w:t>
      </w:r>
      <w:r w:rsidR="00917417" w:rsidRPr="00B015DC">
        <w:rPr>
          <w:rFonts w:cstheme="minorHAnsi"/>
          <w:b/>
          <w:color w:val="222222"/>
          <w:sz w:val="24"/>
          <w:szCs w:val="24"/>
          <w:lang w:val="en-GB"/>
        </w:rPr>
        <w:t xml:space="preserve">_00343062 </w:t>
      </w:r>
      <w:r w:rsidR="00917417" w:rsidRPr="00B015DC">
        <w:rPr>
          <w:rFonts w:cstheme="minorHAnsi"/>
          <w:b/>
          <w:bCs/>
          <w:color w:val="201F1E"/>
          <w:sz w:val="24"/>
          <w:szCs w:val="24"/>
          <w:shd w:val="clear" w:color="auto" w:fill="FAF9F8"/>
        </w:rPr>
        <w:t>Kenya</w:t>
      </w:r>
      <w:r w:rsidR="001614AE" w:rsidRPr="00B015DC">
        <w:rPr>
          <w:rFonts w:cstheme="minorHAnsi"/>
          <w:b/>
          <w:bCs/>
          <w:color w:val="201F1E"/>
          <w:sz w:val="24"/>
          <w:szCs w:val="24"/>
          <w:shd w:val="clear" w:color="auto" w:fill="FAF9F8"/>
        </w:rPr>
        <w:t xml:space="preserve"> Refugee Solutions Landscape Assessment</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5B082CD3"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w:t>
      </w:r>
      <w:r w:rsidR="00917417">
        <w:rPr>
          <w:rFonts w:ascii="Calibri" w:hAnsi="Calibri" w:cs="Arial"/>
          <w:szCs w:val="22"/>
          <w:lang w:val="en-GB"/>
        </w:rPr>
        <w:t xml:space="preserve"> Multiple Donors</w:t>
      </w:r>
      <w:r w:rsidRPr="000F079C">
        <w:rPr>
          <w:rFonts w:ascii="Calibri" w:hAnsi="Calibri" w:cs="Arial"/>
          <w:color w:val="FF0000"/>
          <w:szCs w:val="22"/>
          <w:lang w:val="en-GB"/>
        </w:rPr>
        <w:t xml:space="preserve"> </w:t>
      </w:r>
      <w:r w:rsidRPr="00EE1B34">
        <w:rPr>
          <w:rFonts w:ascii="Calibri" w:hAnsi="Calibri" w:cs="Arial"/>
          <w:szCs w:val="22"/>
          <w:lang w:val="en-GB"/>
        </w:rPr>
        <w:t>for the implementation of the humanitarian aid operation</w:t>
      </w:r>
      <w:r w:rsidR="00917417">
        <w:rPr>
          <w:rFonts w:ascii="Calibri" w:hAnsi="Calibri" w:cs="Arial"/>
          <w:szCs w:val="22"/>
          <w:lang w:val="en-GB"/>
        </w:rPr>
        <w:t xml:space="preserve">s. </w:t>
      </w:r>
      <w:r w:rsidRPr="00EE1B34">
        <w:rPr>
          <w:rFonts w:ascii="Calibri" w:hAnsi="Calibri" w:cs="Arial"/>
          <w:szCs w:val="22"/>
          <w:lang w:val="en-GB"/>
        </w:rPr>
        <w:t xml:space="preserve">Part of this operation is the </w:t>
      </w:r>
      <w:r w:rsidR="004507AB">
        <w:rPr>
          <w:rFonts w:ascii="Calibri" w:hAnsi="Calibri" w:cs="Arial"/>
          <w:szCs w:val="22"/>
          <w:lang w:val="en-GB"/>
        </w:rPr>
        <w:t>consultancy services for</w:t>
      </w:r>
      <w:r w:rsidR="006B6381">
        <w:rPr>
          <w:rFonts w:ascii="Calibri" w:hAnsi="Calibri" w:cs="Arial"/>
          <w:szCs w:val="22"/>
          <w:lang w:val="en-GB"/>
        </w:rPr>
        <w:t xml:space="preserve"> </w:t>
      </w:r>
      <w:r w:rsidR="006B6381" w:rsidRPr="006B6381">
        <w:rPr>
          <w:rFonts w:ascii="Calibri" w:hAnsi="Calibri" w:cs="Arial"/>
          <w:b/>
          <w:szCs w:val="22"/>
          <w:lang w:val="en-GB"/>
        </w:rPr>
        <w:t>Kenya Refugee Solutions Landscape Assessment</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6B6381">
        <w:rPr>
          <w:rFonts w:ascii="Calibri" w:hAnsi="Calibri" w:cs="Arial"/>
          <w:b/>
          <w:color w:val="222222"/>
          <w:szCs w:val="22"/>
          <w:lang w:val="en-GB"/>
        </w:rPr>
        <w:t>A</w:t>
      </w:r>
      <w:r w:rsidR="004507AB" w:rsidRPr="006B6381">
        <w:rPr>
          <w:rFonts w:ascii="Calibri" w:hAnsi="Calibri" w:cs="Arial"/>
          <w:b/>
          <w:color w:val="222222"/>
          <w:szCs w:val="22"/>
          <w:lang w:val="en-GB"/>
        </w:rPr>
        <w:t xml:space="preserve">nnex </w:t>
      </w:r>
      <w:r w:rsidR="006B6381" w:rsidRPr="006B6381">
        <w:rPr>
          <w:rFonts w:ascii="Calibri" w:hAnsi="Calibri" w:cs="Arial"/>
          <w:b/>
          <w:color w:val="222222"/>
          <w:szCs w:val="22"/>
          <w:lang w:val="en-GB"/>
        </w:rPr>
        <w:t>F</w:t>
      </w:r>
      <w:r w:rsidR="004507AB">
        <w:rPr>
          <w:rFonts w:ascii="Calibri" w:hAnsi="Calibri" w:cs="Arial"/>
          <w:color w:val="222222"/>
          <w:szCs w:val="22"/>
          <w:lang w:val="en-GB"/>
        </w:rPr>
        <w:t>.</w:t>
      </w:r>
      <w:r w:rsidRPr="00EE1B34">
        <w:rPr>
          <w:rFonts w:ascii="Calibri" w:hAnsi="Calibri" w:cs="Arial"/>
          <w:color w:val="222222"/>
          <w:szCs w:val="22"/>
          <w:lang w:val="en-GB"/>
        </w:rPr>
        <w:t xml:space="preserve"> </w:t>
      </w:r>
    </w:p>
    <w:p w14:paraId="4C27728F" w14:textId="6139C333"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6B6381">
        <w:rPr>
          <w:rFonts w:ascii="Calibri" w:hAnsi="Calibri" w:cs="Arial"/>
          <w:color w:val="222222"/>
          <w:szCs w:val="22"/>
          <w:lang w:val="en-GB"/>
        </w:rPr>
        <w:t xml:space="preserve">English </w:t>
      </w:r>
      <w:r w:rsidRPr="008A4A0F">
        <w:rPr>
          <w:rFonts w:ascii="Calibri" w:hAnsi="Calibri" w:cs="Arial"/>
          <w:color w:val="222222"/>
          <w:szCs w:val="22"/>
          <w:lang w:val="en-GB"/>
        </w:rPr>
        <w:t xml:space="preserve">and valid for a minimum period </w:t>
      </w:r>
      <w:r w:rsidRPr="006B6381">
        <w:rPr>
          <w:rFonts w:ascii="Calibri" w:hAnsi="Calibri" w:cs="Arial"/>
          <w:szCs w:val="22"/>
          <w:lang w:val="en-GB"/>
        </w:rPr>
        <w:t xml:space="preserve">of </w:t>
      </w:r>
      <w:r w:rsidR="006B6381" w:rsidRPr="006B6381">
        <w:rPr>
          <w:rFonts w:ascii="Calibri" w:hAnsi="Calibri" w:cs="Arial"/>
          <w:szCs w:val="22"/>
          <w:lang w:val="en-GB"/>
        </w:rPr>
        <w:t>90</w:t>
      </w:r>
      <w:r w:rsidRPr="006B6381">
        <w:rPr>
          <w:rFonts w:ascii="Calibri" w:hAnsi="Calibri" w:cs="Arial"/>
          <w:i/>
          <w:szCs w:val="22"/>
          <w:lang w:val="en-GB"/>
        </w:rPr>
        <w:t xml:space="preserve"> </w:t>
      </w:r>
      <w:r w:rsidRPr="006B6381">
        <w:rPr>
          <w:rFonts w:ascii="Calibri" w:hAnsi="Calibri" w:cs="Arial"/>
          <w:szCs w:val="22"/>
          <w:lang w:val="en-GB"/>
        </w:rPr>
        <w:t>days</w:t>
      </w:r>
      <w:r w:rsidRPr="008A4A0F">
        <w:rPr>
          <w:rFonts w:ascii="Calibri" w:hAnsi="Calibri" w:cs="Arial"/>
          <w:color w:val="222222"/>
          <w:szCs w:val="22"/>
          <w:lang w:val="en-GB"/>
        </w:rPr>
        <w:t>.</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bookmarkStart w:id="0" w:name="_GoBack"/>
      <w:bookmarkEnd w:id="0"/>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C66D781">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CD33A8" w14:paraId="192A9434" w14:textId="77777777" w:rsidTr="0C66D781">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CD33A8"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CD33A8">
              <w:rPr>
                <w:rFonts w:ascii="Calibri" w:eastAsia="Calibri" w:hAnsi="Calibri" w:cs="Calibri"/>
                <w:color w:val="000000"/>
                <w:sz w:val="20"/>
                <w:lang w:val="en-GB" w:eastAsia="en-GB"/>
              </w:rPr>
              <w:t>RFP</w:t>
            </w:r>
            <w:r w:rsidR="00141F35" w:rsidRPr="00CD33A8">
              <w:rPr>
                <w:rFonts w:ascii="Calibri" w:eastAsia="Calibri" w:hAnsi="Calibri" w:cs="Calibri"/>
                <w:color w:val="000000"/>
                <w:sz w:val="20"/>
                <w:lang w:val="en-GB" w:eastAsia="en-GB"/>
              </w:rPr>
              <w:t xml:space="preserve"> published</w:t>
            </w:r>
          </w:p>
        </w:tc>
        <w:tc>
          <w:tcPr>
            <w:tcW w:w="2497" w:type="pct"/>
          </w:tcPr>
          <w:p w14:paraId="184B3B31" w14:textId="7D10F35F" w:rsidR="00141F35" w:rsidRPr="00CD33A8" w:rsidRDefault="00917417" w:rsidP="0C66D781">
            <w:pPr>
              <w:pStyle w:val="ACBody2"/>
              <w:tabs>
                <w:tab w:val="left" w:pos="7722"/>
              </w:tabs>
              <w:spacing w:after="0"/>
              <w:ind w:left="0"/>
              <w:jc w:val="left"/>
              <w:rPr>
                <w:rFonts w:ascii="Calibri" w:eastAsia="Calibri" w:hAnsi="Calibri" w:cs="Calibri"/>
                <w:sz w:val="20"/>
                <w:lang w:val="en-GB" w:eastAsia="en-GB"/>
              </w:rPr>
            </w:pPr>
            <w:r w:rsidRPr="0C66D781">
              <w:rPr>
                <w:rFonts w:ascii="Calibri" w:eastAsia="Calibri" w:hAnsi="Calibri" w:cs="Calibri"/>
                <w:sz w:val="20"/>
                <w:lang w:val="en-GB" w:eastAsia="en-GB"/>
              </w:rPr>
              <w:t>1</w:t>
            </w:r>
            <w:r w:rsidR="2CDA6A34" w:rsidRPr="0C66D781">
              <w:rPr>
                <w:rFonts w:ascii="Calibri" w:eastAsia="Calibri" w:hAnsi="Calibri" w:cs="Calibri"/>
                <w:sz w:val="20"/>
                <w:lang w:val="en-GB" w:eastAsia="en-GB"/>
              </w:rPr>
              <w:t>4</w:t>
            </w:r>
            <w:r w:rsidRPr="0C66D781">
              <w:rPr>
                <w:rFonts w:ascii="Calibri" w:eastAsia="Calibri" w:hAnsi="Calibri" w:cs="Calibri"/>
                <w:sz w:val="20"/>
                <w:lang w:val="en-GB" w:eastAsia="en-GB"/>
              </w:rPr>
              <w:t xml:space="preserve"> </w:t>
            </w:r>
            <w:r w:rsidR="006B6381" w:rsidRPr="0C66D781">
              <w:rPr>
                <w:rFonts w:ascii="Calibri" w:eastAsia="Calibri" w:hAnsi="Calibri" w:cs="Calibri"/>
                <w:sz w:val="20"/>
                <w:lang w:val="en-GB" w:eastAsia="en-GB"/>
              </w:rPr>
              <w:t>April 2025</w:t>
            </w:r>
          </w:p>
        </w:tc>
      </w:tr>
      <w:tr w:rsidR="00141F35" w:rsidRPr="00CD33A8" w14:paraId="222B2921" w14:textId="77777777" w:rsidTr="0C66D781">
        <w:trPr>
          <w:trHeight w:val="261"/>
        </w:trPr>
        <w:tc>
          <w:tcPr>
            <w:tcW w:w="291" w:type="pct"/>
            <w:shd w:val="clear" w:color="auto" w:fill="D9D9D9" w:themeFill="background1" w:themeFillShade="D9"/>
          </w:tcPr>
          <w:p w14:paraId="58F3BA5D" w14:textId="0407DE93" w:rsidR="00141F35" w:rsidRPr="00141F35" w:rsidRDefault="006B638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CD33A8" w:rsidRDefault="00141F35" w:rsidP="008B6504">
            <w:pPr>
              <w:pStyle w:val="ACBody2"/>
              <w:tabs>
                <w:tab w:val="left" w:pos="7722"/>
              </w:tabs>
              <w:spacing w:after="0"/>
              <w:ind w:left="0"/>
              <w:jc w:val="left"/>
              <w:rPr>
                <w:rFonts w:ascii="Calibri" w:hAnsi="Calibri"/>
                <w:color w:val="000000"/>
                <w:sz w:val="20"/>
                <w:lang w:val="en-GB" w:eastAsia="en-GB"/>
              </w:rPr>
            </w:pPr>
            <w:r w:rsidRPr="00CD33A8">
              <w:rPr>
                <w:rFonts w:ascii="Calibri" w:hAnsi="Calibri"/>
                <w:color w:val="000000"/>
                <w:sz w:val="20"/>
                <w:lang w:val="en-GB" w:eastAsia="en-GB"/>
              </w:rPr>
              <w:t>Closing date for clarifications</w:t>
            </w:r>
          </w:p>
        </w:tc>
        <w:tc>
          <w:tcPr>
            <w:tcW w:w="2497" w:type="pct"/>
          </w:tcPr>
          <w:p w14:paraId="7BD7D59F" w14:textId="6C047CE7" w:rsidR="00141F35" w:rsidRPr="00CD33A8" w:rsidRDefault="57FFD966" w:rsidP="0C66D781">
            <w:pPr>
              <w:pStyle w:val="ACBody2"/>
              <w:tabs>
                <w:tab w:val="left" w:pos="7722"/>
              </w:tabs>
              <w:spacing w:after="0"/>
              <w:ind w:left="0"/>
              <w:jc w:val="left"/>
              <w:rPr>
                <w:rFonts w:ascii="Calibri" w:eastAsia="Calibri" w:hAnsi="Calibri" w:cs="Calibri"/>
                <w:sz w:val="20"/>
                <w:lang w:val="en-GB" w:eastAsia="en-GB"/>
              </w:rPr>
            </w:pPr>
            <w:r w:rsidRPr="0C66D781">
              <w:rPr>
                <w:rFonts w:ascii="Calibri" w:eastAsia="Calibri" w:hAnsi="Calibri" w:cs="Calibri"/>
                <w:sz w:val="20"/>
                <w:lang w:val="en-GB" w:eastAsia="en-GB"/>
              </w:rPr>
              <w:t>22</w:t>
            </w:r>
            <w:r w:rsidR="006B6381" w:rsidRPr="0C66D781">
              <w:rPr>
                <w:rFonts w:ascii="Calibri" w:eastAsia="Calibri" w:hAnsi="Calibri" w:cs="Calibri"/>
                <w:sz w:val="20"/>
                <w:lang w:val="en-GB" w:eastAsia="en-GB"/>
              </w:rPr>
              <w:t xml:space="preserve"> April 2025</w:t>
            </w:r>
          </w:p>
        </w:tc>
      </w:tr>
      <w:tr w:rsidR="00141F35" w:rsidRPr="00CD33A8" w14:paraId="16515141" w14:textId="77777777" w:rsidTr="0C66D781">
        <w:trPr>
          <w:trHeight w:val="278"/>
        </w:trPr>
        <w:tc>
          <w:tcPr>
            <w:tcW w:w="291" w:type="pct"/>
            <w:shd w:val="clear" w:color="auto" w:fill="D9D9D9" w:themeFill="background1" w:themeFillShade="D9"/>
          </w:tcPr>
          <w:p w14:paraId="6CD58DE9" w14:textId="3B236656" w:rsidR="00141F35" w:rsidRPr="00141F35" w:rsidRDefault="006B638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7777777" w:rsidR="00141F35" w:rsidRPr="00CD33A8" w:rsidRDefault="00141F35" w:rsidP="008B6504">
            <w:pPr>
              <w:pStyle w:val="ACBody2"/>
              <w:tabs>
                <w:tab w:val="left" w:pos="7722"/>
              </w:tabs>
              <w:spacing w:after="0"/>
              <w:ind w:left="0"/>
              <w:jc w:val="left"/>
              <w:rPr>
                <w:rFonts w:ascii="Calibri" w:hAnsi="Calibri"/>
                <w:color w:val="000000"/>
                <w:sz w:val="20"/>
                <w:lang w:val="en-GB" w:eastAsia="en-GB"/>
              </w:rPr>
            </w:pPr>
            <w:r w:rsidRPr="00CD33A8">
              <w:rPr>
                <w:rFonts w:ascii="Calibri" w:hAnsi="Calibri"/>
                <w:color w:val="000000"/>
                <w:sz w:val="20"/>
                <w:lang w:val="en-GB" w:eastAsia="en-GB"/>
              </w:rPr>
              <w:t>Closing date and time for receipt of Tenders</w:t>
            </w:r>
          </w:p>
        </w:tc>
        <w:tc>
          <w:tcPr>
            <w:tcW w:w="2497" w:type="pct"/>
          </w:tcPr>
          <w:p w14:paraId="63282647" w14:textId="0053075A" w:rsidR="00141F35" w:rsidRPr="00CD33A8" w:rsidRDefault="006B6381" w:rsidP="0C66D781">
            <w:pPr>
              <w:pStyle w:val="ACBody2"/>
              <w:tabs>
                <w:tab w:val="left" w:pos="7722"/>
              </w:tabs>
              <w:spacing w:after="0"/>
              <w:ind w:left="0"/>
              <w:jc w:val="left"/>
              <w:rPr>
                <w:rFonts w:ascii="Calibri" w:eastAsia="Calibri" w:hAnsi="Calibri" w:cs="Calibri"/>
                <w:sz w:val="20"/>
                <w:lang w:val="en-GB" w:eastAsia="en-GB"/>
              </w:rPr>
            </w:pPr>
            <w:r w:rsidRPr="0C66D781">
              <w:rPr>
                <w:rFonts w:ascii="Calibri" w:eastAsia="Calibri" w:hAnsi="Calibri" w:cs="Calibri"/>
                <w:sz w:val="20"/>
                <w:lang w:val="en-GB" w:eastAsia="en-GB"/>
              </w:rPr>
              <w:t>2</w:t>
            </w:r>
            <w:r w:rsidR="41CDD05F" w:rsidRPr="0C66D781">
              <w:rPr>
                <w:rFonts w:ascii="Calibri" w:eastAsia="Calibri" w:hAnsi="Calibri" w:cs="Calibri"/>
                <w:sz w:val="20"/>
                <w:lang w:val="en-GB" w:eastAsia="en-GB"/>
              </w:rPr>
              <w:t>8</w:t>
            </w:r>
            <w:r w:rsidRPr="0C66D781">
              <w:rPr>
                <w:rFonts w:ascii="Calibri" w:eastAsia="Calibri" w:hAnsi="Calibri" w:cs="Calibri"/>
                <w:sz w:val="20"/>
                <w:lang w:val="en-GB" w:eastAsia="en-GB"/>
              </w:rPr>
              <w:t xml:space="preserve"> April 2025</w:t>
            </w:r>
            <w:r w:rsidR="00917417" w:rsidRPr="0C66D781">
              <w:rPr>
                <w:rFonts w:ascii="Calibri" w:eastAsia="Calibri" w:hAnsi="Calibri" w:cs="Calibri"/>
                <w:sz w:val="20"/>
                <w:lang w:val="en-GB" w:eastAsia="en-GB"/>
              </w:rPr>
              <w:t xml:space="preserve"> at 1700 Hrs EAT</w:t>
            </w:r>
            <w:r w:rsidR="006B6001">
              <w:rPr>
                <w:rFonts w:ascii="Calibri" w:eastAsia="Calibri" w:hAnsi="Calibri" w:cs="Calibri"/>
                <w:sz w:val="20"/>
                <w:lang w:val="en-GB" w:eastAsia="en-GB"/>
              </w:rPr>
              <w:t>, 1400 UTC</w:t>
            </w:r>
          </w:p>
        </w:tc>
      </w:tr>
      <w:tr w:rsidR="00141F35" w:rsidRPr="00CD33A8" w14:paraId="748054A1" w14:textId="77777777" w:rsidTr="0C66D781">
        <w:trPr>
          <w:trHeight w:val="278"/>
        </w:trPr>
        <w:tc>
          <w:tcPr>
            <w:tcW w:w="291" w:type="pct"/>
            <w:shd w:val="clear" w:color="auto" w:fill="D9D9D9" w:themeFill="background1" w:themeFillShade="D9"/>
          </w:tcPr>
          <w:p w14:paraId="48A6EDD3" w14:textId="6E82ADF7" w:rsidR="00141F35" w:rsidRPr="00141F35" w:rsidRDefault="006B638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CD33A8"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CD33A8">
              <w:rPr>
                <w:rFonts w:ascii="Calibri" w:eastAsia="Calibri" w:hAnsi="Calibri" w:cs="Calibri"/>
                <w:color w:val="000000"/>
                <w:sz w:val="20"/>
                <w:lang w:val="en-GB" w:eastAsia="en-GB"/>
              </w:rPr>
              <w:t>Tender Opening Location</w:t>
            </w:r>
          </w:p>
        </w:tc>
        <w:tc>
          <w:tcPr>
            <w:tcW w:w="2497" w:type="pct"/>
          </w:tcPr>
          <w:p w14:paraId="2EBBC4F9" w14:textId="5129B1E2" w:rsidR="00141F35" w:rsidRPr="00CD33A8" w:rsidRDefault="006B6381" w:rsidP="008B6504">
            <w:pPr>
              <w:pStyle w:val="ACBody2"/>
              <w:tabs>
                <w:tab w:val="left" w:pos="7722"/>
              </w:tabs>
              <w:spacing w:after="0"/>
              <w:ind w:left="0"/>
              <w:jc w:val="left"/>
              <w:rPr>
                <w:rFonts w:ascii="Calibri" w:eastAsia="Calibri" w:hAnsi="Calibri" w:cs="Calibri"/>
                <w:sz w:val="20"/>
                <w:lang w:val="en-GB" w:eastAsia="en-GB"/>
              </w:rPr>
            </w:pPr>
            <w:r w:rsidRPr="00CD33A8">
              <w:rPr>
                <w:rFonts w:ascii="Calibri" w:eastAsia="Calibri" w:hAnsi="Calibri" w:cs="Calibri"/>
                <w:sz w:val="20"/>
              </w:rPr>
              <w:t>DRC EAGL RO Office</w:t>
            </w:r>
            <w:r w:rsidR="00157129" w:rsidRPr="00CD33A8">
              <w:rPr>
                <w:rFonts w:ascii="Calibri" w:eastAsia="Calibri" w:hAnsi="Calibri" w:cs="Calibri"/>
                <w:sz w:val="20"/>
              </w:rPr>
              <w:t xml:space="preserve"> </w:t>
            </w:r>
          </w:p>
        </w:tc>
      </w:tr>
      <w:tr w:rsidR="00141F35" w:rsidRPr="00CD33A8" w14:paraId="09CEA1E9" w14:textId="77777777" w:rsidTr="0C66D781">
        <w:trPr>
          <w:trHeight w:val="278"/>
        </w:trPr>
        <w:tc>
          <w:tcPr>
            <w:tcW w:w="291" w:type="pct"/>
            <w:shd w:val="clear" w:color="auto" w:fill="D9D9D9" w:themeFill="background1" w:themeFillShade="D9"/>
          </w:tcPr>
          <w:p w14:paraId="7A3B8BF6" w14:textId="57196359" w:rsidR="00141F35" w:rsidRPr="00141F35" w:rsidRDefault="006B638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CD33A8" w:rsidRDefault="00141F35" w:rsidP="008B6504">
            <w:pPr>
              <w:pStyle w:val="ACBody2"/>
              <w:tabs>
                <w:tab w:val="left" w:pos="7722"/>
              </w:tabs>
              <w:spacing w:after="0"/>
              <w:ind w:left="0"/>
              <w:jc w:val="left"/>
              <w:rPr>
                <w:rFonts w:ascii="Calibri" w:hAnsi="Calibri"/>
                <w:color w:val="000000"/>
                <w:sz w:val="20"/>
                <w:lang w:val="en-GB" w:eastAsia="en-GB"/>
              </w:rPr>
            </w:pPr>
            <w:r w:rsidRPr="00CD33A8">
              <w:rPr>
                <w:rFonts w:ascii="Calibri" w:hAnsi="Calibri"/>
                <w:color w:val="000000"/>
                <w:sz w:val="20"/>
                <w:lang w:val="en-GB" w:eastAsia="en-GB"/>
              </w:rPr>
              <w:t xml:space="preserve">Tender Opening Date and time </w:t>
            </w:r>
          </w:p>
        </w:tc>
        <w:tc>
          <w:tcPr>
            <w:tcW w:w="2497" w:type="pct"/>
          </w:tcPr>
          <w:p w14:paraId="058CE8E1" w14:textId="007003C2" w:rsidR="00141F35" w:rsidRPr="00CD33A8" w:rsidRDefault="006220D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30 April 2025</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1FB8E06B" w14:textId="77777777" w:rsidR="00D921F7" w:rsidRPr="005A2212" w:rsidRDefault="00764110" w:rsidP="1C186095">
      <w:pPr>
        <w:numPr>
          <w:ilvl w:val="0"/>
          <w:numId w:val="63"/>
        </w:numPr>
        <w:shd w:val="clear" w:color="auto" w:fill="FFFFFF" w:themeFill="background1"/>
        <w:ind w:left="360"/>
        <w:contextualSpacing/>
        <w:rPr>
          <w:rFonts w:cstheme="minorBidi"/>
        </w:rPr>
      </w:pPr>
      <w:r w:rsidRPr="1C186095">
        <w:rPr>
          <w:rFonts w:cstheme="minorBidi"/>
        </w:rPr>
        <w:t xml:space="preserve">This RFP is launched for the purpose of establishing a </w:t>
      </w:r>
      <w:r w:rsidR="004507AB" w:rsidRPr="1C186095">
        <w:rPr>
          <w:rFonts w:cstheme="minorBidi"/>
        </w:rPr>
        <w:t>contract</w:t>
      </w:r>
      <w:r w:rsidRPr="1C186095">
        <w:rPr>
          <w:rFonts w:cstheme="minorBidi"/>
        </w:rPr>
        <w:t xml:space="preserve"> with the </w:t>
      </w:r>
      <w:r w:rsidR="004E50BA" w:rsidRPr="1C186095">
        <w:rPr>
          <w:rFonts w:cstheme="minorBidi"/>
        </w:rPr>
        <w:t xml:space="preserve">provider </w:t>
      </w:r>
      <w:r w:rsidRPr="1C186095">
        <w:rPr>
          <w:rFonts w:cstheme="minorBidi"/>
        </w:rPr>
        <w:t xml:space="preserve">for the </w:t>
      </w:r>
      <w:r w:rsidR="004E50BA" w:rsidRPr="1C186095">
        <w:rPr>
          <w:rFonts w:cstheme="minorBidi"/>
        </w:rPr>
        <w:t>consultancy services for</w:t>
      </w:r>
      <w:r w:rsidRPr="1C186095">
        <w:rPr>
          <w:rFonts w:cstheme="minorBidi"/>
        </w:rPr>
        <w:t xml:space="preserve"> </w:t>
      </w:r>
      <w:r w:rsidR="00D921F7" w:rsidRPr="1C186095">
        <w:rPr>
          <w:rFonts w:cstheme="minorBidi"/>
        </w:rPr>
        <w:t xml:space="preserve">Kenya Refugee Solutions Landscape Assessment. </w:t>
      </w:r>
    </w:p>
    <w:p w14:paraId="26803DA8" w14:textId="596C02EB" w:rsidR="00764110" w:rsidRPr="005A2212" w:rsidRDefault="00764110" w:rsidP="00741AA0">
      <w:pPr>
        <w:numPr>
          <w:ilvl w:val="0"/>
          <w:numId w:val="63"/>
        </w:numPr>
        <w:shd w:val="clear" w:color="auto" w:fill="FFFFFF"/>
        <w:ind w:left="360"/>
        <w:contextualSpacing/>
        <w:rPr>
          <w:rFonts w:cstheme="minorHAnsi"/>
        </w:rPr>
      </w:pPr>
      <w:r w:rsidRPr="005A2212">
        <w:rPr>
          <w:rFonts w:cstheme="minorHAnsi"/>
        </w:rPr>
        <w:t xml:space="preserve">DRC may choose to cancel the </w:t>
      </w:r>
      <w:r w:rsidR="00D22AC2" w:rsidRPr="005A2212">
        <w:rPr>
          <w:rFonts w:cstheme="minorHAnsi"/>
        </w:rPr>
        <w:t xml:space="preserve">contract </w:t>
      </w:r>
      <w:r w:rsidRPr="005A2212">
        <w:rPr>
          <w:rFonts w:cstheme="minorHAnsi"/>
        </w:rPr>
        <w:t>if deemed necessary.</w:t>
      </w:r>
    </w:p>
    <w:p w14:paraId="6E910159" w14:textId="7DF39ACD" w:rsidR="00764110" w:rsidRPr="005A2212" w:rsidRDefault="00764110" w:rsidP="00764110">
      <w:pPr>
        <w:numPr>
          <w:ilvl w:val="0"/>
          <w:numId w:val="63"/>
        </w:numPr>
        <w:shd w:val="clear" w:color="auto" w:fill="FFFFFF"/>
        <w:ind w:left="360"/>
        <w:contextualSpacing/>
        <w:rPr>
          <w:rFonts w:cstheme="minorHAnsi"/>
        </w:rPr>
      </w:pPr>
      <w:r w:rsidRPr="005A2212">
        <w:rPr>
          <w:rFonts w:cstheme="minorHAnsi"/>
          <w:spacing w:val="-3"/>
        </w:rPr>
        <w:t xml:space="preserve">The </w:t>
      </w:r>
      <w:r w:rsidR="00307D06" w:rsidRPr="005A2212">
        <w:rPr>
          <w:rFonts w:cstheme="minorHAnsi"/>
          <w:spacing w:val="-3"/>
        </w:rPr>
        <w:t xml:space="preserve">expected duration of </w:t>
      </w:r>
      <w:r w:rsidR="00D22AC2" w:rsidRPr="005A2212">
        <w:rPr>
          <w:rFonts w:cstheme="minorHAnsi"/>
          <w:spacing w:val="-3"/>
        </w:rPr>
        <w:t xml:space="preserve">this service </w:t>
      </w:r>
      <w:r w:rsidR="00307D06" w:rsidRPr="005A2212">
        <w:rPr>
          <w:rFonts w:cstheme="minorHAnsi"/>
          <w:spacing w:val="-3"/>
        </w:rPr>
        <w:t xml:space="preserve">shall be </w:t>
      </w:r>
      <w:r w:rsidR="00D921F7" w:rsidRPr="005A2212">
        <w:rPr>
          <w:rFonts w:cstheme="minorHAnsi"/>
          <w:spacing w:val="-3"/>
        </w:rPr>
        <w:t>within 3 months upon contracting. DR</w:t>
      </w:r>
      <w:r w:rsidRPr="005A2212">
        <w:rPr>
          <w:rFonts w:cstheme="minorHAnsi"/>
          <w:spacing w:val="-3"/>
        </w:rPr>
        <w:t xml:space="preserve">C may terminate the contract if supplier fails to deliver </w:t>
      </w:r>
      <w:r w:rsidR="00307D06" w:rsidRPr="005A2212">
        <w:rPr>
          <w:rFonts w:cstheme="minorHAnsi"/>
          <w:spacing w:val="-3"/>
        </w:rPr>
        <w:t>services on time</w:t>
      </w:r>
      <w:r w:rsidRPr="005A2212">
        <w:rPr>
          <w:rFonts w:cstheme="minorHAnsi"/>
          <w:spacing w:val="-3"/>
        </w:rPr>
        <w:t>.</w:t>
      </w:r>
    </w:p>
    <w:p w14:paraId="74225928" w14:textId="461BA0B9" w:rsidR="00764110" w:rsidRPr="005A2212" w:rsidRDefault="00764110" w:rsidP="00764110">
      <w:pPr>
        <w:numPr>
          <w:ilvl w:val="0"/>
          <w:numId w:val="63"/>
        </w:numPr>
        <w:shd w:val="clear" w:color="auto" w:fill="FFFFFF"/>
        <w:ind w:left="360"/>
        <w:contextualSpacing/>
        <w:rPr>
          <w:rFonts w:cstheme="minorHAnsi"/>
        </w:rPr>
      </w:pPr>
      <w:r w:rsidRPr="005A2212">
        <w:rPr>
          <w:rFonts w:cstheme="minorHAnsi"/>
        </w:rPr>
        <w:t xml:space="preserve">No advance payment will be paid to the awarded supplier. The awarded supplier is expected to mobilize its own resources </w:t>
      </w:r>
      <w:r w:rsidR="00D22AC2" w:rsidRPr="005A2212">
        <w:rPr>
          <w:rFonts w:cstheme="minorHAnsi"/>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Pr="00D921F7" w:rsidRDefault="008E0737" w:rsidP="00141F35">
      <w:pPr>
        <w:rPr>
          <w:color w:val="222222"/>
        </w:rPr>
      </w:pPr>
      <w:r w:rsidRPr="00D921F7">
        <w:rPr>
          <w:rFonts w:cs="Arial"/>
          <w:color w:val="222222"/>
          <w:lang w:val="en-GB"/>
        </w:rPr>
        <w:lastRenderedPageBreak/>
        <w:t>Best value for money should not be equated with the lowest initial bid option. It requires an integrated assessment of technical, organizational and pricing factors in light of their relative importance (</w:t>
      </w:r>
      <w:r w:rsidR="008A4A0F" w:rsidRPr="00D921F7">
        <w:rPr>
          <w:rFonts w:cs="Arial"/>
          <w:color w:val="222222"/>
          <w:lang w:val="en-GB"/>
        </w:rPr>
        <w:t>i.e.,</w:t>
      </w:r>
      <w:r w:rsidRPr="00D921F7">
        <w:rPr>
          <w:rFonts w:cs="Arial"/>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14F11DA7"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D921F7">
        <w:rPr>
          <w:color w:val="222222"/>
        </w:rPr>
        <w:t>F</w:t>
      </w:r>
      <w:r w:rsidR="008A4A0F">
        <w:rPr>
          <w:color w:val="222222"/>
        </w:rPr>
        <w:t xml:space="preserve">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47" w:type="pct"/>
        <w:tblLook w:val="04A0" w:firstRow="1" w:lastRow="0" w:firstColumn="1" w:lastColumn="0" w:noHBand="0" w:noVBand="1"/>
      </w:tblPr>
      <w:tblGrid>
        <w:gridCol w:w="682"/>
        <w:gridCol w:w="960"/>
        <w:gridCol w:w="3491"/>
        <w:gridCol w:w="5032"/>
      </w:tblGrid>
      <w:tr w:rsidR="00E817E2" w:rsidRPr="00F319D1" w14:paraId="39D3B3A6" w14:textId="77777777" w:rsidTr="3F518692">
        <w:trPr>
          <w:trHeight w:val="432"/>
        </w:trPr>
        <w:tc>
          <w:tcPr>
            <w:tcW w:w="335" w:type="pct"/>
            <w:shd w:val="clear" w:color="auto" w:fill="D9D9D9" w:themeFill="background1" w:themeFillShade="D9"/>
          </w:tcPr>
          <w:p w14:paraId="1C3C0A58" w14:textId="77777777" w:rsidR="002B39C4" w:rsidRPr="00F319D1" w:rsidRDefault="002B39C4" w:rsidP="009D07D7">
            <w:pPr>
              <w:rPr>
                <w:rFonts w:cstheme="minorHAnsi"/>
                <w:b/>
                <w:sz w:val="20"/>
                <w:szCs w:val="20"/>
              </w:rPr>
            </w:pPr>
            <w:r w:rsidRPr="00F319D1">
              <w:rPr>
                <w:rFonts w:cstheme="minorHAnsi"/>
                <w:b/>
                <w:sz w:val="20"/>
                <w:szCs w:val="20"/>
              </w:rPr>
              <w:t>#</w:t>
            </w:r>
          </w:p>
        </w:tc>
        <w:tc>
          <w:tcPr>
            <w:tcW w:w="472" w:type="pct"/>
            <w:shd w:val="clear" w:color="auto" w:fill="D9D9D9" w:themeFill="background1" w:themeFillShade="D9"/>
          </w:tcPr>
          <w:p w14:paraId="4665A165" w14:textId="77777777" w:rsidR="002B39C4" w:rsidRPr="00F319D1" w:rsidRDefault="002B39C4" w:rsidP="009D07D7">
            <w:pPr>
              <w:rPr>
                <w:rFonts w:cstheme="minorHAnsi"/>
                <w:b/>
                <w:sz w:val="20"/>
                <w:szCs w:val="20"/>
              </w:rPr>
            </w:pPr>
            <w:r w:rsidRPr="00F319D1">
              <w:rPr>
                <w:rFonts w:cstheme="minorHAnsi"/>
                <w:b/>
                <w:sz w:val="20"/>
                <w:szCs w:val="20"/>
              </w:rPr>
              <w:t>Annex #</w:t>
            </w:r>
          </w:p>
        </w:tc>
        <w:tc>
          <w:tcPr>
            <w:tcW w:w="1717" w:type="pct"/>
            <w:shd w:val="clear" w:color="auto" w:fill="D9D9D9" w:themeFill="background1" w:themeFillShade="D9"/>
          </w:tcPr>
          <w:p w14:paraId="43ED67D9" w14:textId="77777777" w:rsidR="002B39C4" w:rsidRPr="00F319D1" w:rsidRDefault="002B39C4" w:rsidP="009D07D7">
            <w:pPr>
              <w:rPr>
                <w:rFonts w:cstheme="minorHAnsi"/>
                <w:b/>
                <w:sz w:val="20"/>
                <w:szCs w:val="20"/>
              </w:rPr>
            </w:pPr>
            <w:r w:rsidRPr="00F319D1">
              <w:rPr>
                <w:rFonts w:cstheme="minorHAnsi"/>
                <w:b/>
                <w:sz w:val="20"/>
                <w:szCs w:val="20"/>
              </w:rPr>
              <w:t>Document</w:t>
            </w:r>
          </w:p>
        </w:tc>
        <w:tc>
          <w:tcPr>
            <w:tcW w:w="2475" w:type="pct"/>
            <w:shd w:val="clear" w:color="auto" w:fill="D9D9D9" w:themeFill="background1" w:themeFillShade="D9"/>
          </w:tcPr>
          <w:p w14:paraId="2990C276" w14:textId="77777777" w:rsidR="002B39C4" w:rsidRPr="00F319D1" w:rsidRDefault="002B39C4" w:rsidP="009D07D7">
            <w:pPr>
              <w:rPr>
                <w:rFonts w:cstheme="minorHAnsi"/>
                <w:b/>
                <w:sz w:val="20"/>
                <w:szCs w:val="20"/>
              </w:rPr>
            </w:pPr>
            <w:r w:rsidRPr="00F319D1">
              <w:rPr>
                <w:rFonts w:cstheme="minorHAnsi"/>
                <w:b/>
                <w:sz w:val="20"/>
                <w:szCs w:val="20"/>
              </w:rPr>
              <w:t xml:space="preserve">Instructions </w:t>
            </w:r>
          </w:p>
        </w:tc>
      </w:tr>
      <w:tr w:rsidR="00F319D1" w:rsidRPr="00F319D1" w14:paraId="2D880535" w14:textId="77777777" w:rsidTr="3F518692">
        <w:trPr>
          <w:trHeight w:val="432"/>
        </w:trPr>
        <w:tc>
          <w:tcPr>
            <w:tcW w:w="335" w:type="pct"/>
          </w:tcPr>
          <w:p w14:paraId="099FA9FF" w14:textId="77777777" w:rsidR="00F319D1" w:rsidRPr="00F319D1" w:rsidRDefault="00F319D1" w:rsidP="00F319D1">
            <w:pPr>
              <w:rPr>
                <w:rFonts w:cstheme="minorHAnsi"/>
                <w:sz w:val="20"/>
                <w:szCs w:val="20"/>
              </w:rPr>
            </w:pPr>
            <w:r w:rsidRPr="00F319D1">
              <w:rPr>
                <w:rFonts w:cstheme="minorHAnsi"/>
                <w:sz w:val="20"/>
                <w:szCs w:val="20"/>
              </w:rPr>
              <w:t>1</w:t>
            </w:r>
          </w:p>
        </w:tc>
        <w:tc>
          <w:tcPr>
            <w:tcW w:w="472" w:type="pct"/>
          </w:tcPr>
          <w:p w14:paraId="4D494213" w14:textId="2DE1D28A" w:rsidR="00F319D1" w:rsidRPr="00F319D1" w:rsidRDefault="00F319D1" w:rsidP="00F319D1">
            <w:pPr>
              <w:jc w:val="left"/>
              <w:rPr>
                <w:rFonts w:cstheme="minorHAnsi"/>
                <w:sz w:val="20"/>
                <w:szCs w:val="20"/>
              </w:rPr>
            </w:pPr>
            <w:r w:rsidRPr="00F319D1">
              <w:rPr>
                <w:rFonts w:cstheme="minorHAnsi"/>
                <w:sz w:val="20"/>
                <w:szCs w:val="20"/>
              </w:rPr>
              <w:t>A.1</w:t>
            </w:r>
          </w:p>
        </w:tc>
        <w:tc>
          <w:tcPr>
            <w:tcW w:w="1717" w:type="pct"/>
          </w:tcPr>
          <w:p w14:paraId="0E78B3B7" w14:textId="19C84F5E" w:rsidR="00F319D1" w:rsidRPr="00F319D1" w:rsidRDefault="00F319D1" w:rsidP="00F319D1">
            <w:pPr>
              <w:jc w:val="left"/>
              <w:rPr>
                <w:rFonts w:cstheme="minorHAnsi"/>
                <w:sz w:val="20"/>
                <w:szCs w:val="20"/>
              </w:rPr>
            </w:pPr>
            <w:r>
              <w:rPr>
                <w:rFonts w:cstheme="minorHAnsi"/>
                <w:sz w:val="20"/>
                <w:szCs w:val="20"/>
                <w:lang w:val="en-GB"/>
              </w:rPr>
              <w:t>Technical Bid Form/</w:t>
            </w:r>
            <w:r w:rsidRPr="0023156F">
              <w:rPr>
                <w:rFonts w:cstheme="minorHAnsi"/>
                <w:sz w:val="20"/>
                <w:szCs w:val="20"/>
                <w:lang w:val="en-GB"/>
              </w:rPr>
              <w:t>Technical Proposal</w:t>
            </w:r>
            <w:r w:rsidRPr="0023156F">
              <w:rPr>
                <w:rFonts w:cstheme="minorHAnsi"/>
                <w:sz w:val="20"/>
                <w:szCs w:val="20"/>
              </w:rPr>
              <w:t xml:space="preserve"> </w:t>
            </w:r>
          </w:p>
        </w:tc>
        <w:tc>
          <w:tcPr>
            <w:tcW w:w="2475" w:type="pct"/>
          </w:tcPr>
          <w:p w14:paraId="655373DF" w14:textId="77777777" w:rsidR="00F319D1" w:rsidRPr="0023156F" w:rsidRDefault="00F319D1" w:rsidP="00F319D1">
            <w:pPr>
              <w:rPr>
                <w:rFonts w:cstheme="minorHAnsi"/>
                <w:sz w:val="20"/>
                <w:szCs w:val="20"/>
              </w:rPr>
            </w:pPr>
            <w:r w:rsidRPr="0023156F">
              <w:rPr>
                <w:rFonts w:cstheme="minorHAnsi"/>
                <w:sz w:val="20"/>
                <w:szCs w:val="20"/>
                <w:lang w:val="en-GB"/>
              </w:rPr>
              <w:t>Technical Proposal should include Methodology, Technical Approach, Work Plan, List of Similar Consultancies Conducted</w:t>
            </w:r>
            <w:r w:rsidRPr="0023156F">
              <w:rPr>
                <w:rFonts w:cstheme="minorHAnsi"/>
                <w:sz w:val="20"/>
                <w:szCs w:val="20"/>
              </w:rPr>
              <w:t xml:space="preserve"> </w:t>
            </w:r>
          </w:p>
          <w:p w14:paraId="7172EBE2" w14:textId="7F93D4B1" w:rsidR="00F319D1" w:rsidRPr="00F319D1" w:rsidRDefault="00F319D1" w:rsidP="00F319D1">
            <w:pPr>
              <w:rPr>
                <w:rFonts w:cstheme="minorHAnsi"/>
                <w:sz w:val="20"/>
                <w:szCs w:val="20"/>
              </w:rPr>
            </w:pPr>
            <w:r w:rsidRPr="00F319D1">
              <w:rPr>
                <w:rFonts w:eastAsia="Arial" w:cstheme="minorHAnsi"/>
                <w:color w:val="FF0000"/>
                <w:sz w:val="20"/>
                <w:szCs w:val="20"/>
                <w:lang w:val="en-GB"/>
              </w:rPr>
              <w:t>Mandatory</w:t>
            </w:r>
          </w:p>
        </w:tc>
      </w:tr>
      <w:tr w:rsidR="00AA4634" w:rsidRPr="00F319D1" w14:paraId="4FBCB068" w14:textId="77777777" w:rsidTr="3F518692">
        <w:trPr>
          <w:trHeight w:val="432"/>
        </w:trPr>
        <w:tc>
          <w:tcPr>
            <w:tcW w:w="335" w:type="pct"/>
          </w:tcPr>
          <w:p w14:paraId="1FDC9AE6" w14:textId="1072F459" w:rsidR="00AA4634" w:rsidRPr="00F319D1" w:rsidRDefault="00AA4634" w:rsidP="009D07D7">
            <w:pPr>
              <w:rPr>
                <w:rFonts w:cstheme="minorHAnsi"/>
                <w:sz w:val="20"/>
                <w:szCs w:val="20"/>
              </w:rPr>
            </w:pPr>
            <w:r w:rsidRPr="00F319D1">
              <w:rPr>
                <w:rFonts w:cstheme="minorHAnsi"/>
                <w:sz w:val="20"/>
                <w:szCs w:val="20"/>
              </w:rPr>
              <w:t>2</w:t>
            </w:r>
          </w:p>
        </w:tc>
        <w:tc>
          <w:tcPr>
            <w:tcW w:w="472" w:type="pct"/>
          </w:tcPr>
          <w:p w14:paraId="6D2F1E60" w14:textId="53C81375" w:rsidR="00AA4634" w:rsidRPr="00F319D1" w:rsidRDefault="00AA4634" w:rsidP="00972789">
            <w:pPr>
              <w:jc w:val="left"/>
              <w:rPr>
                <w:rFonts w:cstheme="minorHAnsi"/>
                <w:sz w:val="20"/>
                <w:szCs w:val="20"/>
              </w:rPr>
            </w:pPr>
            <w:r w:rsidRPr="00F319D1">
              <w:rPr>
                <w:rFonts w:cstheme="minorHAnsi"/>
                <w:sz w:val="20"/>
                <w:szCs w:val="20"/>
              </w:rPr>
              <w:t>A.2</w:t>
            </w:r>
          </w:p>
        </w:tc>
        <w:tc>
          <w:tcPr>
            <w:tcW w:w="1717" w:type="pct"/>
          </w:tcPr>
          <w:p w14:paraId="43AD4B40" w14:textId="61F43A54" w:rsidR="00AA4634" w:rsidRPr="00F319D1" w:rsidRDefault="00AA4634" w:rsidP="00311B9C">
            <w:pPr>
              <w:tabs>
                <w:tab w:val="left" w:pos="900"/>
              </w:tabs>
              <w:rPr>
                <w:rFonts w:cstheme="minorHAnsi"/>
                <w:sz w:val="20"/>
                <w:szCs w:val="20"/>
                <w:lang w:val="en-GB"/>
              </w:rPr>
            </w:pPr>
            <w:r w:rsidRPr="00F319D1">
              <w:rPr>
                <w:rFonts w:cstheme="minorHAnsi"/>
                <w:sz w:val="20"/>
                <w:szCs w:val="20"/>
              </w:rPr>
              <w:t>Bid Form (</w:t>
            </w:r>
            <w:r w:rsidR="001130F5" w:rsidRPr="00F319D1">
              <w:rPr>
                <w:rFonts w:cstheme="minorHAnsi"/>
                <w:sz w:val="20"/>
                <w:szCs w:val="20"/>
              </w:rPr>
              <w:t>Financial</w:t>
            </w:r>
            <w:r w:rsidRPr="00F319D1">
              <w:rPr>
                <w:rFonts w:cstheme="minorHAnsi"/>
                <w:sz w:val="20"/>
                <w:szCs w:val="20"/>
              </w:rPr>
              <w:t xml:space="preserve">) </w:t>
            </w:r>
          </w:p>
        </w:tc>
        <w:tc>
          <w:tcPr>
            <w:tcW w:w="2475" w:type="pct"/>
          </w:tcPr>
          <w:p w14:paraId="6A2CB22F" w14:textId="60E5D058" w:rsidR="00AA4634" w:rsidRPr="00F319D1" w:rsidRDefault="00AA4634" w:rsidP="009D07D7">
            <w:pPr>
              <w:rPr>
                <w:rFonts w:cstheme="minorHAnsi"/>
                <w:sz w:val="20"/>
                <w:szCs w:val="20"/>
              </w:rPr>
            </w:pPr>
            <w:r w:rsidRPr="00F319D1">
              <w:rPr>
                <w:rFonts w:cstheme="minorHAnsi"/>
                <w:sz w:val="20"/>
                <w:szCs w:val="20"/>
              </w:rPr>
              <w:t>Complete ALL sections in full, sign, stamp and submit</w:t>
            </w:r>
            <w:r w:rsidR="00DB3544" w:rsidRPr="00F319D1">
              <w:rPr>
                <w:rFonts w:cstheme="minorHAnsi"/>
                <w:sz w:val="20"/>
                <w:szCs w:val="20"/>
              </w:rPr>
              <w:t xml:space="preserve"> </w:t>
            </w:r>
            <w:r w:rsidR="00826B70" w:rsidRPr="00F319D1">
              <w:rPr>
                <w:rFonts w:eastAsia="Arial" w:cstheme="minorHAnsi"/>
                <w:color w:val="FF0000"/>
                <w:sz w:val="20"/>
                <w:szCs w:val="20"/>
                <w:lang w:val="en-GB"/>
              </w:rPr>
              <w:t>Mandatory</w:t>
            </w:r>
          </w:p>
        </w:tc>
      </w:tr>
      <w:tr w:rsidR="00AA4634" w:rsidRPr="00F319D1" w14:paraId="53BC9ACC" w14:textId="77777777" w:rsidTr="3F518692">
        <w:trPr>
          <w:trHeight w:val="432"/>
        </w:trPr>
        <w:tc>
          <w:tcPr>
            <w:tcW w:w="335" w:type="pct"/>
          </w:tcPr>
          <w:p w14:paraId="351409A5" w14:textId="2514AA5D" w:rsidR="00AA4634" w:rsidRPr="00F319D1" w:rsidRDefault="00AA4634" w:rsidP="009D07D7">
            <w:pPr>
              <w:rPr>
                <w:rFonts w:cstheme="minorHAnsi"/>
                <w:sz w:val="20"/>
                <w:szCs w:val="20"/>
              </w:rPr>
            </w:pPr>
            <w:r w:rsidRPr="00F319D1">
              <w:rPr>
                <w:rFonts w:cstheme="minorHAnsi"/>
                <w:sz w:val="20"/>
                <w:szCs w:val="20"/>
              </w:rPr>
              <w:t>3</w:t>
            </w:r>
          </w:p>
        </w:tc>
        <w:tc>
          <w:tcPr>
            <w:tcW w:w="472" w:type="pct"/>
          </w:tcPr>
          <w:p w14:paraId="5CC2D110" w14:textId="11C32C07" w:rsidR="00AA4634" w:rsidRPr="00F319D1" w:rsidRDefault="00AA4634" w:rsidP="00972789">
            <w:pPr>
              <w:jc w:val="left"/>
              <w:rPr>
                <w:rFonts w:cstheme="minorHAnsi"/>
                <w:sz w:val="20"/>
                <w:szCs w:val="20"/>
              </w:rPr>
            </w:pPr>
            <w:r w:rsidRPr="00F319D1">
              <w:rPr>
                <w:rFonts w:cstheme="minorHAnsi"/>
                <w:sz w:val="20"/>
                <w:szCs w:val="20"/>
              </w:rPr>
              <w:t>B</w:t>
            </w:r>
          </w:p>
        </w:tc>
        <w:tc>
          <w:tcPr>
            <w:tcW w:w="1717" w:type="pct"/>
          </w:tcPr>
          <w:p w14:paraId="38DB2FA6" w14:textId="4E8CD887" w:rsidR="00AA4634" w:rsidRPr="00F319D1" w:rsidRDefault="00AA4634" w:rsidP="00972789">
            <w:pPr>
              <w:jc w:val="left"/>
              <w:rPr>
                <w:rFonts w:cstheme="minorHAnsi"/>
                <w:sz w:val="20"/>
                <w:szCs w:val="20"/>
              </w:rPr>
            </w:pPr>
            <w:r w:rsidRPr="00F319D1">
              <w:rPr>
                <w:rFonts w:cstheme="minorHAnsi"/>
                <w:sz w:val="20"/>
                <w:szCs w:val="20"/>
              </w:rPr>
              <w:t>Tender and Contract Award Acknowledgement Certificate</w:t>
            </w:r>
          </w:p>
        </w:tc>
        <w:tc>
          <w:tcPr>
            <w:tcW w:w="2475" w:type="pct"/>
          </w:tcPr>
          <w:p w14:paraId="187B72A0" w14:textId="2569BEE2" w:rsidR="00AA4634" w:rsidRPr="00F319D1" w:rsidRDefault="00AA4634" w:rsidP="009D07D7">
            <w:pPr>
              <w:rPr>
                <w:rFonts w:cstheme="minorHAnsi"/>
                <w:sz w:val="20"/>
                <w:szCs w:val="20"/>
              </w:rPr>
            </w:pPr>
            <w:r w:rsidRPr="00F319D1">
              <w:rPr>
                <w:rFonts w:cstheme="minorHAnsi"/>
                <w:sz w:val="20"/>
                <w:szCs w:val="20"/>
              </w:rPr>
              <w:t>Complete ALL sections in full, sign, stamp and submit</w:t>
            </w:r>
            <w:r w:rsidR="00DB3544" w:rsidRPr="00F319D1">
              <w:rPr>
                <w:rFonts w:cstheme="minorHAnsi"/>
                <w:sz w:val="20"/>
                <w:szCs w:val="20"/>
              </w:rPr>
              <w:t xml:space="preserve"> </w:t>
            </w:r>
            <w:r w:rsidR="00DB3544" w:rsidRPr="00F319D1">
              <w:rPr>
                <w:rFonts w:eastAsia="Arial" w:cstheme="minorHAnsi"/>
                <w:color w:val="FF0000"/>
                <w:sz w:val="20"/>
                <w:szCs w:val="20"/>
                <w:lang w:val="en-GB"/>
              </w:rPr>
              <w:t>Mandatory</w:t>
            </w:r>
          </w:p>
        </w:tc>
      </w:tr>
      <w:tr w:rsidR="00D22AC2" w:rsidRPr="00F319D1" w14:paraId="2ABB2AA6" w14:textId="77777777" w:rsidTr="3F518692">
        <w:trPr>
          <w:trHeight w:val="432"/>
        </w:trPr>
        <w:tc>
          <w:tcPr>
            <w:tcW w:w="335" w:type="pct"/>
          </w:tcPr>
          <w:p w14:paraId="7B039C4F" w14:textId="22A012D1" w:rsidR="00D22AC2" w:rsidRPr="00F319D1" w:rsidRDefault="00F34B7A" w:rsidP="009D07D7">
            <w:pPr>
              <w:rPr>
                <w:rFonts w:cstheme="minorHAnsi"/>
                <w:sz w:val="20"/>
                <w:szCs w:val="20"/>
              </w:rPr>
            </w:pPr>
            <w:r w:rsidRPr="00F319D1">
              <w:rPr>
                <w:rFonts w:cstheme="minorHAnsi"/>
                <w:sz w:val="20"/>
                <w:szCs w:val="20"/>
              </w:rPr>
              <w:t>4</w:t>
            </w:r>
          </w:p>
        </w:tc>
        <w:tc>
          <w:tcPr>
            <w:tcW w:w="472" w:type="pct"/>
          </w:tcPr>
          <w:p w14:paraId="54908BF8" w14:textId="08D5941E" w:rsidR="00D22AC2" w:rsidRPr="00F319D1" w:rsidRDefault="00900D4B" w:rsidP="00972789">
            <w:pPr>
              <w:jc w:val="left"/>
              <w:rPr>
                <w:rFonts w:cstheme="minorHAnsi"/>
                <w:sz w:val="20"/>
                <w:szCs w:val="20"/>
              </w:rPr>
            </w:pPr>
            <w:r w:rsidRPr="00F319D1">
              <w:rPr>
                <w:rFonts w:cstheme="minorHAnsi"/>
                <w:sz w:val="20"/>
                <w:szCs w:val="20"/>
              </w:rPr>
              <w:t>D</w:t>
            </w:r>
          </w:p>
        </w:tc>
        <w:tc>
          <w:tcPr>
            <w:tcW w:w="1717" w:type="pct"/>
          </w:tcPr>
          <w:p w14:paraId="485679F1" w14:textId="37B138EF" w:rsidR="00D22AC2" w:rsidRPr="00F319D1" w:rsidRDefault="00D22AC2" w:rsidP="00972789">
            <w:pPr>
              <w:jc w:val="left"/>
              <w:rPr>
                <w:rFonts w:cstheme="minorHAnsi"/>
                <w:sz w:val="20"/>
                <w:szCs w:val="20"/>
              </w:rPr>
            </w:pPr>
            <w:r w:rsidRPr="00F319D1">
              <w:rPr>
                <w:rFonts w:cstheme="minorHAnsi"/>
                <w:sz w:val="20"/>
                <w:szCs w:val="20"/>
              </w:rPr>
              <w:t>Supplier code of conduct</w:t>
            </w:r>
          </w:p>
        </w:tc>
        <w:tc>
          <w:tcPr>
            <w:tcW w:w="2475" w:type="pct"/>
          </w:tcPr>
          <w:p w14:paraId="3890EC04" w14:textId="1866F45D" w:rsidR="00D22AC2" w:rsidRPr="00F319D1" w:rsidRDefault="009043E4" w:rsidP="009D07D7">
            <w:pPr>
              <w:rPr>
                <w:rFonts w:cstheme="minorHAnsi"/>
                <w:sz w:val="20"/>
                <w:szCs w:val="20"/>
              </w:rPr>
            </w:pPr>
            <w:r w:rsidRPr="00F319D1">
              <w:rPr>
                <w:rFonts w:cstheme="minorHAnsi"/>
                <w:sz w:val="20"/>
                <w:szCs w:val="20"/>
              </w:rPr>
              <w:t>Sign, stamp and submit</w:t>
            </w:r>
            <w:r w:rsidR="00DB3544" w:rsidRPr="00F319D1">
              <w:rPr>
                <w:rFonts w:cstheme="minorHAnsi"/>
                <w:sz w:val="20"/>
                <w:szCs w:val="20"/>
              </w:rPr>
              <w:t xml:space="preserve"> </w:t>
            </w:r>
            <w:r w:rsidR="00DB3544" w:rsidRPr="00F319D1">
              <w:rPr>
                <w:rFonts w:eastAsia="Arial" w:cstheme="minorHAnsi"/>
                <w:color w:val="FF0000"/>
                <w:sz w:val="20"/>
                <w:szCs w:val="20"/>
                <w:lang w:val="en-GB"/>
              </w:rPr>
              <w:t>Mandatory</w:t>
            </w:r>
          </w:p>
        </w:tc>
      </w:tr>
      <w:tr w:rsidR="00AA4634" w:rsidRPr="00F319D1" w14:paraId="3DDFF5E8" w14:textId="77777777" w:rsidTr="3F518692">
        <w:trPr>
          <w:trHeight w:val="432"/>
        </w:trPr>
        <w:tc>
          <w:tcPr>
            <w:tcW w:w="335" w:type="pct"/>
          </w:tcPr>
          <w:p w14:paraId="45093001" w14:textId="52B29BD5" w:rsidR="00AA4634" w:rsidRPr="00F319D1" w:rsidRDefault="00F34B7A" w:rsidP="00972789">
            <w:pPr>
              <w:jc w:val="left"/>
              <w:rPr>
                <w:rFonts w:cstheme="minorHAnsi"/>
                <w:sz w:val="20"/>
                <w:szCs w:val="20"/>
              </w:rPr>
            </w:pPr>
            <w:r w:rsidRPr="00F319D1">
              <w:rPr>
                <w:rFonts w:cstheme="minorHAnsi"/>
                <w:sz w:val="20"/>
                <w:szCs w:val="20"/>
              </w:rPr>
              <w:t>5</w:t>
            </w:r>
          </w:p>
        </w:tc>
        <w:tc>
          <w:tcPr>
            <w:tcW w:w="472" w:type="pct"/>
          </w:tcPr>
          <w:p w14:paraId="0C8367D0" w14:textId="3C68EC63" w:rsidR="00AA4634" w:rsidRPr="00F319D1" w:rsidRDefault="00202240" w:rsidP="00972789">
            <w:pPr>
              <w:jc w:val="left"/>
              <w:rPr>
                <w:rFonts w:cstheme="minorHAnsi"/>
                <w:sz w:val="20"/>
                <w:szCs w:val="20"/>
              </w:rPr>
            </w:pPr>
            <w:r w:rsidRPr="00F319D1">
              <w:rPr>
                <w:rFonts w:cstheme="minorHAnsi"/>
                <w:sz w:val="20"/>
                <w:szCs w:val="20"/>
              </w:rPr>
              <w:t>E</w:t>
            </w:r>
          </w:p>
        </w:tc>
        <w:tc>
          <w:tcPr>
            <w:tcW w:w="1717" w:type="pct"/>
          </w:tcPr>
          <w:p w14:paraId="28325B0C" w14:textId="3036518E" w:rsidR="00AA4634" w:rsidRPr="00F319D1" w:rsidRDefault="00AA4634" w:rsidP="00972789">
            <w:pPr>
              <w:jc w:val="left"/>
              <w:rPr>
                <w:rFonts w:cstheme="minorHAnsi"/>
                <w:sz w:val="20"/>
                <w:szCs w:val="20"/>
              </w:rPr>
            </w:pPr>
            <w:r w:rsidRPr="00F319D1">
              <w:rPr>
                <w:rFonts w:cstheme="minorHAnsi"/>
                <w:sz w:val="20"/>
                <w:szCs w:val="20"/>
              </w:rPr>
              <w:t xml:space="preserve">Supplier Profile and Registration Form </w:t>
            </w:r>
          </w:p>
        </w:tc>
        <w:tc>
          <w:tcPr>
            <w:tcW w:w="2475" w:type="pct"/>
          </w:tcPr>
          <w:p w14:paraId="2EDBB5F3" w14:textId="1E968B06" w:rsidR="00AA4634" w:rsidRPr="00F319D1" w:rsidRDefault="00AA4634" w:rsidP="009D07D7">
            <w:pPr>
              <w:rPr>
                <w:rFonts w:cstheme="minorHAnsi"/>
                <w:sz w:val="20"/>
                <w:szCs w:val="20"/>
              </w:rPr>
            </w:pPr>
            <w:r w:rsidRPr="00F319D1">
              <w:rPr>
                <w:rFonts w:cstheme="minorHAnsi"/>
                <w:sz w:val="20"/>
                <w:szCs w:val="20"/>
              </w:rPr>
              <w:t>Complete ALL sections in full, sign, stamp and submit</w:t>
            </w:r>
            <w:r w:rsidR="00DB3544" w:rsidRPr="00F319D1">
              <w:rPr>
                <w:rFonts w:cstheme="minorHAnsi"/>
                <w:sz w:val="20"/>
                <w:szCs w:val="20"/>
              </w:rPr>
              <w:t xml:space="preserve"> </w:t>
            </w:r>
            <w:r w:rsidR="00DB3544" w:rsidRPr="00F319D1">
              <w:rPr>
                <w:rFonts w:eastAsia="Arial" w:cstheme="minorHAnsi"/>
                <w:color w:val="FF0000"/>
                <w:sz w:val="20"/>
                <w:szCs w:val="20"/>
                <w:lang w:val="en-GB"/>
              </w:rPr>
              <w:t>Mandatory</w:t>
            </w:r>
          </w:p>
        </w:tc>
      </w:tr>
      <w:tr w:rsidR="000A0A38" w:rsidRPr="00F319D1" w14:paraId="5AA9A9DC" w14:textId="77777777" w:rsidTr="3F518692">
        <w:trPr>
          <w:trHeight w:val="432"/>
        </w:trPr>
        <w:tc>
          <w:tcPr>
            <w:tcW w:w="335" w:type="pct"/>
          </w:tcPr>
          <w:p w14:paraId="03DC3554" w14:textId="725E58D6" w:rsidR="000A0A38" w:rsidRPr="00F319D1" w:rsidRDefault="2D46684B" w:rsidP="3F518692">
            <w:pPr>
              <w:rPr>
                <w:rFonts w:cstheme="minorBidi"/>
                <w:sz w:val="20"/>
                <w:szCs w:val="20"/>
              </w:rPr>
            </w:pPr>
            <w:r w:rsidRPr="3F518692">
              <w:rPr>
                <w:rFonts w:cstheme="minorBidi"/>
                <w:sz w:val="20"/>
                <w:szCs w:val="20"/>
              </w:rPr>
              <w:t>6</w:t>
            </w:r>
          </w:p>
        </w:tc>
        <w:tc>
          <w:tcPr>
            <w:tcW w:w="472" w:type="pct"/>
          </w:tcPr>
          <w:p w14:paraId="31F68DB1" w14:textId="0E7A642C" w:rsidR="000A0A38" w:rsidRPr="00F319D1" w:rsidRDefault="00917417" w:rsidP="008A4A0F">
            <w:pPr>
              <w:rPr>
                <w:rFonts w:cstheme="minorHAnsi"/>
                <w:sz w:val="20"/>
                <w:szCs w:val="20"/>
              </w:rPr>
            </w:pPr>
            <w:r w:rsidRPr="00F319D1">
              <w:rPr>
                <w:rFonts w:cstheme="minorHAnsi"/>
                <w:sz w:val="20"/>
                <w:szCs w:val="20"/>
              </w:rPr>
              <w:t>H</w:t>
            </w:r>
          </w:p>
        </w:tc>
        <w:tc>
          <w:tcPr>
            <w:tcW w:w="1717" w:type="pct"/>
          </w:tcPr>
          <w:p w14:paraId="5AA67F4A" w14:textId="25C2FE81" w:rsidR="000A0A38" w:rsidRPr="00F319D1" w:rsidRDefault="000A0A38" w:rsidP="008A4A0F">
            <w:pPr>
              <w:rPr>
                <w:rFonts w:cstheme="minorHAnsi"/>
                <w:sz w:val="20"/>
                <w:szCs w:val="20"/>
              </w:rPr>
            </w:pPr>
            <w:r w:rsidRPr="00F319D1">
              <w:rPr>
                <w:rFonts w:cstheme="minorHAnsi"/>
                <w:sz w:val="20"/>
                <w:szCs w:val="20"/>
              </w:rPr>
              <w:t>Supplier References</w:t>
            </w:r>
            <w:r w:rsidRPr="00F319D1">
              <w:rPr>
                <w:rFonts w:eastAsia="Arial" w:cstheme="minorHAnsi"/>
                <w:sz w:val="20"/>
                <w:szCs w:val="20"/>
                <w:lang w:val="en-GB"/>
              </w:rPr>
              <w:t xml:space="preserve"> </w:t>
            </w:r>
          </w:p>
        </w:tc>
        <w:tc>
          <w:tcPr>
            <w:tcW w:w="2475" w:type="pct"/>
          </w:tcPr>
          <w:p w14:paraId="406E185E" w14:textId="3C29AC47" w:rsidR="000A0A38" w:rsidRPr="00F319D1" w:rsidRDefault="000A0A38" w:rsidP="008A4A0F">
            <w:pPr>
              <w:rPr>
                <w:rFonts w:cstheme="minorHAnsi"/>
                <w:sz w:val="20"/>
                <w:szCs w:val="20"/>
              </w:rPr>
            </w:pPr>
            <w:r w:rsidRPr="00F319D1">
              <w:rPr>
                <w:rFonts w:eastAsia="Arial" w:cstheme="minorHAnsi"/>
                <w:color w:val="FF0000"/>
                <w:sz w:val="20"/>
                <w:szCs w:val="20"/>
                <w:lang w:val="en-GB"/>
              </w:rPr>
              <w:t>Mandatory</w:t>
            </w:r>
          </w:p>
        </w:tc>
      </w:tr>
      <w:tr w:rsidR="000A0A38" w:rsidRPr="00F319D1" w14:paraId="39C98B19" w14:textId="77777777" w:rsidTr="3F518692">
        <w:trPr>
          <w:trHeight w:val="432"/>
        </w:trPr>
        <w:tc>
          <w:tcPr>
            <w:tcW w:w="335" w:type="pct"/>
          </w:tcPr>
          <w:p w14:paraId="60BCCEE3" w14:textId="3459B136" w:rsidR="000A0A38" w:rsidRPr="00F319D1" w:rsidRDefault="678E152B" w:rsidP="3F518692">
            <w:pPr>
              <w:rPr>
                <w:rFonts w:cstheme="minorBidi"/>
                <w:sz w:val="20"/>
                <w:szCs w:val="20"/>
              </w:rPr>
            </w:pPr>
            <w:r w:rsidRPr="3F518692">
              <w:rPr>
                <w:rFonts w:cstheme="minorBidi"/>
                <w:sz w:val="20"/>
                <w:szCs w:val="20"/>
              </w:rPr>
              <w:t>7</w:t>
            </w:r>
          </w:p>
        </w:tc>
        <w:tc>
          <w:tcPr>
            <w:tcW w:w="472" w:type="pct"/>
          </w:tcPr>
          <w:p w14:paraId="4659C3D0" w14:textId="77777777" w:rsidR="000A0A38" w:rsidRPr="00F319D1" w:rsidRDefault="000A0A38" w:rsidP="008A4A0F">
            <w:pPr>
              <w:rPr>
                <w:rFonts w:cstheme="minorHAnsi"/>
                <w:sz w:val="20"/>
                <w:szCs w:val="20"/>
              </w:rPr>
            </w:pPr>
          </w:p>
        </w:tc>
        <w:tc>
          <w:tcPr>
            <w:tcW w:w="1717" w:type="pct"/>
          </w:tcPr>
          <w:p w14:paraId="7CB9EB3C" w14:textId="19DFA575" w:rsidR="000A0A38" w:rsidRPr="00F319D1" w:rsidRDefault="00826B70" w:rsidP="008A4A0F">
            <w:pPr>
              <w:rPr>
                <w:rFonts w:cstheme="minorHAnsi"/>
                <w:sz w:val="20"/>
                <w:szCs w:val="20"/>
              </w:rPr>
            </w:pPr>
            <w:r w:rsidRPr="0023156F">
              <w:rPr>
                <w:rFonts w:cstheme="minorHAnsi"/>
                <w:sz w:val="20"/>
                <w:szCs w:val="20"/>
              </w:rPr>
              <w:t>Curriculum vitae of experts, providing a full description of the applicant’s profile and expertise</w:t>
            </w:r>
            <w:r>
              <w:rPr>
                <w:rFonts w:cstheme="minorHAnsi"/>
                <w:sz w:val="20"/>
                <w:szCs w:val="20"/>
              </w:rPr>
              <w:t>.</w:t>
            </w:r>
          </w:p>
        </w:tc>
        <w:tc>
          <w:tcPr>
            <w:tcW w:w="2475" w:type="pct"/>
          </w:tcPr>
          <w:p w14:paraId="0382537D" w14:textId="3D31D79E" w:rsidR="000A0A38" w:rsidRPr="00F319D1" w:rsidRDefault="000A0A38" w:rsidP="008A4A0F">
            <w:pPr>
              <w:rPr>
                <w:rFonts w:cstheme="minorHAnsi"/>
                <w:sz w:val="20"/>
                <w:szCs w:val="20"/>
              </w:rPr>
            </w:pPr>
            <w:r w:rsidRPr="00F319D1">
              <w:rPr>
                <w:rFonts w:eastAsia="Arial" w:cstheme="minorHAnsi"/>
                <w:color w:val="FF0000"/>
                <w:sz w:val="20"/>
                <w:szCs w:val="20"/>
                <w:lang w:val="en-GB"/>
              </w:rPr>
              <w:t>Mandatory</w:t>
            </w:r>
          </w:p>
        </w:tc>
      </w:tr>
      <w:tr w:rsidR="00F319D1" w:rsidRPr="00F319D1" w14:paraId="50E9480E" w14:textId="77777777" w:rsidTr="3F518692">
        <w:trPr>
          <w:trHeight w:val="432"/>
        </w:trPr>
        <w:tc>
          <w:tcPr>
            <w:tcW w:w="335" w:type="pct"/>
          </w:tcPr>
          <w:p w14:paraId="30D2C9A1" w14:textId="046879B3" w:rsidR="00F319D1" w:rsidRPr="00F319D1" w:rsidRDefault="379F5860" w:rsidP="3F518692">
            <w:pPr>
              <w:rPr>
                <w:rFonts w:cstheme="minorBidi"/>
                <w:sz w:val="20"/>
                <w:szCs w:val="20"/>
              </w:rPr>
            </w:pPr>
            <w:r w:rsidRPr="3F518692">
              <w:rPr>
                <w:rFonts w:cstheme="minorBidi"/>
                <w:sz w:val="20"/>
                <w:szCs w:val="20"/>
              </w:rPr>
              <w:t>8</w:t>
            </w:r>
          </w:p>
        </w:tc>
        <w:tc>
          <w:tcPr>
            <w:tcW w:w="472" w:type="pct"/>
          </w:tcPr>
          <w:p w14:paraId="218E052D" w14:textId="77777777" w:rsidR="00F319D1" w:rsidRPr="00F319D1" w:rsidRDefault="00F319D1" w:rsidP="00F319D1">
            <w:pPr>
              <w:rPr>
                <w:rFonts w:cstheme="minorHAnsi"/>
                <w:sz w:val="20"/>
                <w:szCs w:val="20"/>
              </w:rPr>
            </w:pPr>
          </w:p>
        </w:tc>
        <w:tc>
          <w:tcPr>
            <w:tcW w:w="1717" w:type="pct"/>
          </w:tcPr>
          <w:p w14:paraId="60694119" w14:textId="1A823BE4" w:rsidR="00F319D1" w:rsidRPr="00F319D1" w:rsidRDefault="00F319D1" w:rsidP="00F319D1">
            <w:pPr>
              <w:rPr>
                <w:rFonts w:cstheme="minorHAnsi"/>
                <w:sz w:val="20"/>
                <w:szCs w:val="20"/>
              </w:rPr>
            </w:pPr>
            <w:r>
              <w:rPr>
                <w:rFonts w:cstheme="minorHAnsi"/>
                <w:sz w:val="20"/>
                <w:szCs w:val="20"/>
                <w:lang w:val="en-GB"/>
              </w:rPr>
              <w:t>3</w:t>
            </w:r>
            <w:r w:rsidRPr="0012081D">
              <w:rPr>
                <w:rFonts w:cstheme="minorHAnsi"/>
                <w:sz w:val="20"/>
                <w:szCs w:val="20"/>
                <w:lang w:val="en-GB"/>
              </w:rPr>
              <w:t xml:space="preserve"> recommendation</w:t>
            </w:r>
            <w:r>
              <w:rPr>
                <w:rFonts w:cstheme="minorHAnsi"/>
                <w:sz w:val="20"/>
                <w:szCs w:val="20"/>
                <w:lang w:val="en-GB"/>
              </w:rPr>
              <w:t>/reference</w:t>
            </w:r>
            <w:r w:rsidRPr="0012081D">
              <w:rPr>
                <w:rFonts w:cstheme="minorHAnsi"/>
                <w:sz w:val="20"/>
                <w:szCs w:val="20"/>
                <w:lang w:val="en-GB"/>
              </w:rPr>
              <w:t xml:space="preserve"> letters for similar assignments</w:t>
            </w:r>
          </w:p>
        </w:tc>
        <w:tc>
          <w:tcPr>
            <w:tcW w:w="2475" w:type="pct"/>
          </w:tcPr>
          <w:p w14:paraId="5E686F0C" w14:textId="77777777" w:rsidR="00F319D1" w:rsidRDefault="00F319D1" w:rsidP="00F319D1">
            <w:pPr>
              <w:rPr>
                <w:rFonts w:cstheme="minorHAnsi"/>
                <w:sz w:val="20"/>
                <w:szCs w:val="20"/>
                <w:lang w:val="en-GB"/>
              </w:rPr>
            </w:pPr>
            <w:r w:rsidRPr="00DA59DC">
              <w:rPr>
                <w:rFonts w:cstheme="minorHAnsi"/>
                <w:sz w:val="20"/>
                <w:szCs w:val="20"/>
                <w:lang w:val="en-GB"/>
              </w:rPr>
              <w:t xml:space="preserve">Provide copy </w:t>
            </w:r>
            <w:r>
              <w:rPr>
                <w:rFonts w:cstheme="minorHAnsi"/>
                <w:sz w:val="20"/>
                <w:szCs w:val="20"/>
                <w:lang w:val="en-GB"/>
              </w:rPr>
              <w:t>at least 3</w:t>
            </w:r>
            <w:r w:rsidRPr="00DA59DC">
              <w:rPr>
                <w:rFonts w:cstheme="minorHAnsi"/>
                <w:sz w:val="20"/>
                <w:szCs w:val="20"/>
                <w:lang w:val="en-GB"/>
              </w:rPr>
              <w:t xml:space="preserve"> reference</w:t>
            </w:r>
            <w:r>
              <w:rPr>
                <w:rFonts w:cstheme="minorHAnsi"/>
                <w:sz w:val="20"/>
                <w:szCs w:val="20"/>
                <w:lang w:val="en-GB"/>
              </w:rPr>
              <w:t xml:space="preserve">/recommendation </w:t>
            </w:r>
            <w:r w:rsidRPr="00DA59DC">
              <w:rPr>
                <w:rFonts w:cstheme="minorHAnsi"/>
                <w:sz w:val="20"/>
                <w:szCs w:val="20"/>
                <w:lang w:val="en-GB"/>
              </w:rPr>
              <w:t xml:space="preserve">letters for Similar consultancy, within the last 2-5 years. </w:t>
            </w:r>
          </w:p>
          <w:p w14:paraId="40F34D4D" w14:textId="6778F706" w:rsidR="00F319D1" w:rsidRPr="00F319D1" w:rsidRDefault="00F319D1" w:rsidP="00F319D1">
            <w:pPr>
              <w:rPr>
                <w:rFonts w:cstheme="minorHAnsi"/>
                <w:sz w:val="20"/>
                <w:szCs w:val="20"/>
              </w:rPr>
            </w:pPr>
            <w:r w:rsidRPr="00ED566B">
              <w:rPr>
                <w:rFonts w:cstheme="minorHAnsi"/>
                <w:color w:val="FF0000"/>
                <w:sz w:val="20"/>
                <w:szCs w:val="20"/>
              </w:rPr>
              <w:t>Mandatory</w:t>
            </w:r>
          </w:p>
        </w:tc>
      </w:tr>
      <w:tr w:rsidR="000A0A38" w:rsidRPr="00F319D1" w14:paraId="221AAF87" w14:textId="77777777" w:rsidTr="3F518692">
        <w:trPr>
          <w:trHeight w:val="432"/>
        </w:trPr>
        <w:tc>
          <w:tcPr>
            <w:tcW w:w="335" w:type="pct"/>
          </w:tcPr>
          <w:p w14:paraId="5AD4E544" w14:textId="0F4C68FA" w:rsidR="000A0A38" w:rsidRPr="00F319D1" w:rsidRDefault="33F492CE" w:rsidP="3F518692">
            <w:pPr>
              <w:rPr>
                <w:rFonts w:cstheme="minorBidi"/>
                <w:sz w:val="20"/>
                <w:szCs w:val="20"/>
              </w:rPr>
            </w:pPr>
            <w:r w:rsidRPr="3F518692">
              <w:rPr>
                <w:rFonts w:cstheme="minorBidi"/>
                <w:sz w:val="20"/>
                <w:szCs w:val="20"/>
              </w:rPr>
              <w:t>9</w:t>
            </w:r>
          </w:p>
        </w:tc>
        <w:tc>
          <w:tcPr>
            <w:tcW w:w="472" w:type="pct"/>
          </w:tcPr>
          <w:p w14:paraId="346C3673" w14:textId="77777777" w:rsidR="000A0A38" w:rsidRPr="00F319D1" w:rsidRDefault="000A0A38" w:rsidP="008A4A0F">
            <w:pPr>
              <w:rPr>
                <w:rFonts w:cstheme="minorHAnsi"/>
                <w:sz w:val="20"/>
                <w:szCs w:val="20"/>
              </w:rPr>
            </w:pPr>
          </w:p>
        </w:tc>
        <w:tc>
          <w:tcPr>
            <w:tcW w:w="1717" w:type="pct"/>
          </w:tcPr>
          <w:p w14:paraId="36719DF7" w14:textId="33DB3419" w:rsidR="000A0A38" w:rsidRPr="00F319D1" w:rsidRDefault="000A0A38" w:rsidP="008A4A0F">
            <w:pPr>
              <w:rPr>
                <w:rFonts w:cstheme="minorHAnsi"/>
                <w:sz w:val="20"/>
                <w:szCs w:val="20"/>
              </w:rPr>
            </w:pPr>
            <w:r w:rsidRPr="00F319D1">
              <w:rPr>
                <w:rFonts w:eastAsia="Arial" w:cstheme="minorHAnsi"/>
                <w:sz w:val="20"/>
                <w:szCs w:val="20"/>
                <w:lang w:val="en-GB"/>
              </w:rPr>
              <w:t xml:space="preserve">At least 1 previous contract for similar work </w:t>
            </w:r>
          </w:p>
        </w:tc>
        <w:tc>
          <w:tcPr>
            <w:tcW w:w="2475" w:type="pct"/>
          </w:tcPr>
          <w:p w14:paraId="3FC5CB72" w14:textId="6BA73716" w:rsidR="000A0A38" w:rsidRPr="00F319D1" w:rsidRDefault="000A0A38" w:rsidP="008A4A0F">
            <w:pPr>
              <w:rPr>
                <w:rFonts w:cstheme="minorHAnsi"/>
                <w:sz w:val="20"/>
                <w:szCs w:val="20"/>
              </w:rPr>
            </w:pPr>
            <w:r w:rsidRPr="00F319D1">
              <w:rPr>
                <w:rFonts w:eastAsia="Arial" w:cstheme="minorHAnsi"/>
                <w:sz w:val="20"/>
                <w:szCs w:val="20"/>
                <w:lang w:val="en-GB"/>
              </w:rPr>
              <w:t xml:space="preserve">Provide copies of previous contracts for Similar consultancy, within the last 2-5 years.  </w:t>
            </w:r>
            <w:r w:rsidRPr="00F319D1">
              <w:rPr>
                <w:rFonts w:eastAsia="Arial" w:cstheme="minorHAnsi"/>
                <w:color w:val="FF0000"/>
                <w:sz w:val="20"/>
                <w:szCs w:val="20"/>
                <w:lang w:val="en-GB"/>
              </w:rPr>
              <w:t>Mandatory</w:t>
            </w:r>
          </w:p>
        </w:tc>
      </w:tr>
      <w:tr w:rsidR="008A4A0F" w:rsidRPr="00F319D1" w14:paraId="729DA2B4" w14:textId="77777777" w:rsidTr="3F518692">
        <w:trPr>
          <w:trHeight w:val="432"/>
        </w:trPr>
        <w:tc>
          <w:tcPr>
            <w:tcW w:w="335" w:type="pct"/>
          </w:tcPr>
          <w:p w14:paraId="6E73DFEE" w14:textId="21B2469E" w:rsidR="008A4A0F" w:rsidRPr="00F319D1" w:rsidRDefault="000A0A38" w:rsidP="3F518692">
            <w:pPr>
              <w:rPr>
                <w:rFonts w:cstheme="minorBidi"/>
                <w:sz w:val="20"/>
                <w:szCs w:val="20"/>
              </w:rPr>
            </w:pPr>
            <w:r w:rsidRPr="3F518692">
              <w:rPr>
                <w:rFonts w:cstheme="minorBidi"/>
                <w:sz w:val="20"/>
                <w:szCs w:val="20"/>
              </w:rPr>
              <w:t>1</w:t>
            </w:r>
            <w:r w:rsidR="52278BA8" w:rsidRPr="3F518692">
              <w:rPr>
                <w:rFonts w:cstheme="minorBidi"/>
                <w:sz w:val="20"/>
                <w:szCs w:val="20"/>
              </w:rPr>
              <w:t>0</w:t>
            </w:r>
          </w:p>
        </w:tc>
        <w:tc>
          <w:tcPr>
            <w:tcW w:w="472" w:type="pct"/>
          </w:tcPr>
          <w:p w14:paraId="6E629B9A" w14:textId="38A5DF3F" w:rsidR="008A4A0F" w:rsidRPr="00F319D1" w:rsidRDefault="008A4A0F" w:rsidP="008A4A0F">
            <w:pPr>
              <w:rPr>
                <w:rFonts w:cstheme="minorHAnsi"/>
                <w:sz w:val="20"/>
                <w:szCs w:val="20"/>
              </w:rPr>
            </w:pPr>
          </w:p>
        </w:tc>
        <w:tc>
          <w:tcPr>
            <w:tcW w:w="1717" w:type="pct"/>
          </w:tcPr>
          <w:p w14:paraId="57F863BF" w14:textId="43432320" w:rsidR="008A4A0F" w:rsidRPr="00F319D1" w:rsidRDefault="000A0A38" w:rsidP="008A4A0F">
            <w:pPr>
              <w:rPr>
                <w:rFonts w:cstheme="minorHAnsi"/>
                <w:sz w:val="20"/>
                <w:szCs w:val="20"/>
              </w:rPr>
            </w:pPr>
            <w:r w:rsidRPr="00F319D1">
              <w:rPr>
                <w:rFonts w:eastAsia="Arial" w:cstheme="minorHAnsi"/>
                <w:sz w:val="20"/>
                <w:szCs w:val="20"/>
                <w:lang w:val="en-GB"/>
              </w:rPr>
              <w:t>At least 2 Reports from a similar assignment</w:t>
            </w:r>
          </w:p>
        </w:tc>
        <w:tc>
          <w:tcPr>
            <w:tcW w:w="2475" w:type="pct"/>
          </w:tcPr>
          <w:p w14:paraId="6F177984" w14:textId="59AAB5A4" w:rsidR="008A4A0F" w:rsidRPr="00F319D1" w:rsidRDefault="000A0A38" w:rsidP="008A4A0F">
            <w:pPr>
              <w:rPr>
                <w:rFonts w:cstheme="minorHAnsi"/>
                <w:sz w:val="20"/>
                <w:szCs w:val="20"/>
              </w:rPr>
            </w:pPr>
            <w:r w:rsidRPr="00F319D1">
              <w:rPr>
                <w:rFonts w:eastAsia="Arial" w:cstheme="minorHAnsi"/>
                <w:sz w:val="20"/>
                <w:szCs w:val="20"/>
                <w:lang w:val="en-GB"/>
              </w:rPr>
              <w:t xml:space="preserve">Provide 2 copies of report for Similar consultancy, within the last 2-5 years. </w:t>
            </w:r>
            <w:r w:rsidRPr="00F319D1">
              <w:rPr>
                <w:rFonts w:eastAsia="Arial" w:cstheme="minorHAnsi"/>
                <w:color w:val="FF0000"/>
                <w:sz w:val="20"/>
                <w:szCs w:val="20"/>
                <w:lang w:val="en-GB"/>
              </w:rPr>
              <w:t>Mandatory</w:t>
            </w:r>
          </w:p>
        </w:tc>
      </w:tr>
      <w:tr w:rsidR="000A0A38" w:rsidRPr="00F319D1" w14:paraId="02355D01" w14:textId="77777777" w:rsidTr="3F518692">
        <w:trPr>
          <w:trHeight w:val="432"/>
        </w:trPr>
        <w:tc>
          <w:tcPr>
            <w:tcW w:w="335" w:type="pct"/>
          </w:tcPr>
          <w:p w14:paraId="057C5349" w14:textId="08ED3A34" w:rsidR="000A0A38" w:rsidRPr="00F319D1" w:rsidRDefault="000A0A38" w:rsidP="3F518692">
            <w:pPr>
              <w:rPr>
                <w:rFonts w:cstheme="minorBidi"/>
                <w:sz w:val="20"/>
                <w:szCs w:val="20"/>
              </w:rPr>
            </w:pPr>
            <w:r w:rsidRPr="3F518692">
              <w:rPr>
                <w:rFonts w:cstheme="minorBidi"/>
                <w:sz w:val="20"/>
                <w:szCs w:val="20"/>
              </w:rPr>
              <w:t>1</w:t>
            </w:r>
            <w:r w:rsidR="2EE64CC0" w:rsidRPr="3F518692">
              <w:rPr>
                <w:rFonts w:cstheme="minorBidi"/>
                <w:sz w:val="20"/>
                <w:szCs w:val="20"/>
              </w:rPr>
              <w:t>1</w:t>
            </w:r>
          </w:p>
        </w:tc>
        <w:tc>
          <w:tcPr>
            <w:tcW w:w="472" w:type="pct"/>
          </w:tcPr>
          <w:p w14:paraId="0D93D7A9" w14:textId="77777777" w:rsidR="000A0A38" w:rsidRPr="00F319D1" w:rsidRDefault="000A0A38" w:rsidP="000A0A38">
            <w:pPr>
              <w:rPr>
                <w:rFonts w:cstheme="minorHAnsi"/>
                <w:sz w:val="20"/>
                <w:szCs w:val="20"/>
              </w:rPr>
            </w:pPr>
          </w:p>
        </w:tc>
        <w:tc>
          <w:tcPr>
            <w:tcW w:w="1717" w:type="pct"/>
          </w:tcPr>
          <w:p w14:paraId="7BC53473" w14:textId="563E8CA1" w:rsidR="000A0A38" w:rsidRPr="00F319D1" w:rsidRDefault="000A0A38" w:rsidP="000A0A38">
            <w:pPr>
              <w:rPr>
                <w:rFonts w:cstheme="minorHAnsi"/>
                <w:sz w:val="20"/>
                <w:szCs w:val="20"/>
                <w:highlight w:val="yellow"/>
              </w:rPr>
            </w:pPr>
            <w:r w:rsidRPr="00F319D1">
              <w:rPr>
                <w:rFonts w:eastAsia="Arial" w:cstheme="minorHAnsi"/>
                <w:sz w:val="20"/>
                <w:szCs w:val="20"/>
                <w:lang w:val="en-GB"/>
              </w:rPr>
              <w:t>Statutory documents/License</w:t>
            </w:r>
          </w:p>
        </w:tc>
        <w:tc>
          <w:tcPr>
            <w:tcW w:w="2475" w:type="pct"/>
          </w:tcPr>
          <w:p w14:paraId="577A199C" w14:textId="383FDFBD" w:rsidR="000A0A38" w:rsidRPr="00F319D1" w:rsidRDefault="000A0A38" w:rsidP="000A0A38">
            <w:pPr>
              <w:rPr>
                <w:rFonts w:cstheme="minorHAnsi"/>
                <w:sz w:val="20"/>
                <w:szCs w:val="20"/>
              </w:rPr>
            </w:pPr>
            <w:r w:rsidRPr="00F319D1">
              <w:rPr>
                <w:rFonts w:eastAsia="Arial" w:cstheme="minorHAnsi"/>
                <w:sz w:val="20"/>
                <w:szCs w:val="20"/>
                <w:lang w:val="en-GB"/>
              </w:rPr>
              <w:t>For example, certificate of incorporation, Copy of Tax certificate</w:t>
            </w:r>
          </w:p>
        </w:tc>
      </w:tr>
      <w:tr w:rsidR="000A0A38" w:rsidRPr="00F319D1" w14:paraId="71AB24C8" w14:textId="77777777" w:rsidTr="3F518692">
        <w:trPr>
          <w:trHeight w:val="432"/>
        </w:trPr>
        <w:tc>
          <w:tcPr>
            <w:tcW w:w="335" w:type="pct"/>
          </w:tcPr>
          <w:p w14:paraId="037CCCE1" w14:textId="77777777" w:rsidR="000A0A38" w:rsidRPr="00F319D1" w:rsidRDefault="000A0A38" w:rsidP="000A0A38">
            <w:pPr>
              <w:rPr>
                <w:rFonts w:cstheme="minorHAnsi"/>
                <w:sz w:val="20"/>
                <w:szCs w:val="20"/>
              </w:rPr>
            </w:pPr>
          </w:p>
        </w:tc>
        <w:tc>
          <w:tcPr>
            <w:tcW w:w="472" w:type="pct"/>
          </w:tcPr>
          <w:p w14:paraId="65CC8617" w14:textId="77777777" w:rsidR="000A0A38" w:rsidRPr="00F319D1" w:rsidRDefault="000A0A38" w:rsidP="000A0A38">
            <w:pPr>
              <w:rPr>
                <w:rFonts w:cstheme="minorHAnsi"/>
                <w:sz w:val="20"/>
                <w:szCs w:val="20"/>
              </w:rPr>
            </w:pPr>
          </w:p>
        </w:tc>
        <w:tc>
          <w:tcPr>
            <w:tcW w:w="1717" w:type="pct"/>
          </w:tcPr>
          <w:p w14:paraId="7240FC97" w14:textId="77777777" w:rsidR="000A0A38" w:rsidRPr="00F319D1" w:rsidRDefault="000A0A38" w:rsidP="000A0A38">
            <w:pPr>
              <w:rPr>
                <w:rFonts w:cstheme="minorHAnsi"/>
                <w:sz w:val="20"/>
                <w:szCs w:val="20"/>
                <w:highlight w:val="yellow"/>
              </w:rPr>
            </w:pPr>
          </w:p>
        </w:tc>
        <w:tc>
          <w:tcPr>
            <w:tcW w:w="2475" w:type="pct"/>
          </w:tcPr>
          <w:p w14:paraId="42271DB3" w14:textId="77777777" w:rsidR="000A0A38" w:rsidRPr="00F319D1" w:rsidRDefault="000A0A38" w:rsidP="000A0A38">
            <w:pPr>
              <w:rPr>
                <w:rFonts w:cstheme="minorHAnsi"/>
                <w:sz w:val="20"/>
                <w:szCs w:val="20"/>
              </w:rPr>
            </w:pP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65DFC4C5"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34105FA3" w14:textId="77777777" w:rsidR="00070C78" w:rsidRPr="00E50138" w:rsidRDefault="00070C78" w:rsidP="00070C78">
      <w:pPr>
        <w:autoSpaceDE w:val="0"/>
        <w:autoSpaceDN w:val="0"/>
        <w:adjustRightInd w:val="0"/>
        <w:rPr>
          <w:rFonts w:ascii="Arial" w:eastAsia="Arial" w:hAnsi="Arial" w:cs="Arial"/>
          <w:lang w:val="en-GB"/>
        </w:rPr>
      </w:pPr>
    </w:p>
    <w:tbl>
      <w:tblPr>
        <w:tblStyle w:val="TableGridLight"/>
        <w:tblW w:w="5000" w:type="pct"/>
        <w:tblInd w:w="0" w:type="dxa"/>
        <w:tblLook w:val="04A0" w:firstRow="1" w:lastRow="0" w:firstColumn="1" w:lastColumn="0" w:noHBand="0" w:noVBand="1"/>
      </w:tblPr>
      <w:tblGrid>
        <w:gridCol w:w="1188"/>
        <w:gridCol w:w="7337"/>
        <w:gridCol w:w="1545"/>
      </w:tblGrid>
      <w:tr w:rsidR="00070C78" w:rsidRPr="00F319D1" w14:paraId="59112828" w14:textId="77777777" w:rsidTr="009A1E8F">
        <w:trPr>
          <w:trHeight w:val="20"/>
          <w:tblHeader/>
        </w:trPr>
        <w:tc>
          <w:tcPr>
            <w:tcW w:w="59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331CDF3"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lastRenderedPageBreak/>
              <w:t>Technical criteria #</w:t>
            </w:r>
          </w:p>
        </w:tc>
        <w:tc>
          <w:tcPr>
            <w:tcW w:w="3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8B6C608"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Technical criteria</w:t>
            </w:r>
          </w:p>
        </w:tc>
        <w:tc>
          <w:tcPr>
            <w:tcW w:w="7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6D80A54"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Weighting</w:t>
            </w:r>
          </w:p>
        </w:tc>
      </w:tr>
      <w:tr w:rsidR="00070C78" w:rsidRPr="00F319D1" w14:paraId="59466CF1" w14:textId="77777777" w:rsidTr="009A1E8F">
        <w:trPr>
          <w:trHeight w:val="20"/>
        </w:trPr>
        <w:tc>
          <w:tcPr>
            <w:tcW w:w="59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3E7940"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1</w:t>
            </w:r>
          </w:p>
        </w:tc>
        <w:tc>
          <w:tcPr>
            <w:tcW w:w="3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BE4340" w14:textId="77777777" w:rsidR="00070C78" w:rsidRPr="00F319D1" w:rsidRDefault="00070C78" w:rsidP="009A1E8F">
            <w:pPr>
              <w:spacing w:line="254" w:lineRule="auto"/>
              <w:rPr>
                <w:rFonts w:eastAsia="Arial" w:cstheme="minorHAnsi"/>
                <w:sz w:val="20"/>
                <w:szCs w:val="20"/>
                <w:lang w:val="en-GB"/>
              </w:rPr>
            </w:pPr>
            <w:r w:rsidRPr="00F319D1">
              <w:rPr>
                <w:rFonts w:eastAsia="Arial" w:cstheme="minorHAnsi"/>
                <w:b/>
                <w:bCs/>
                <w:sz w:val="20"/>
                <w:szCs w:val="20"/>
                <w:lang w:val="en-GB"/>
              </w:rPr>
              <w:t xml:space="preserve">Quality of methodology presented by consultant in line with the TOR </w:t>
            </w:r>
            <w:r w:rsidRPr="00F319D1">
              <w:rPr>
                <w:rFonts w:eastAsia="Arial" w:cstheme="minorHAnsi"/>
                <w:sz w:val="20"/>
                <w:szCs w:val="20"/>
                <w:lang w:val="en-GB"/>
              </w:rPr>
              <w:t>(50%)</w:t>
            </w:r>
          </w:p>
          <w:p w14:paraId="6B26AE2A" w14:textId="77777777" w:rsidR="00070C78" w:rsidRPr="00F319D1" w:rsidRDefault="00070C78" w:rsidP="00070C78">
            <w:pPr>
              <w:pStyle w:val="ListParagraph"/>
              <w:numPr>
                <w:ilvl w:val="1"/>
                <w:numId w:val="65"/>
              </w:numPr>
              <w:spacing w:after="200" w:line="254" w:lineRule="auto"/>
              <w:ind w:left="352" w:hanging="352"/>
              <w:contextualSpacing/>
              <w:rPr>
                <w:rFonts w:eastAsia="Arial" w:cstheme="minorHAnsi"/>
                <w:sz w:val="20"/>
                <w:szCs w:val="20"/>
                <w:lang w:val="en-GB"/>
              </w:rPr>
            </w:pPr>
            <w:r w:rsidRPr="00F319D1">
              <w:rPr>
                <w:rFonts w:eastAsia="Arial" w:cstheme="minorHAnsi"/>
                <w:sz w:val="20"/>
                <w:szCs w:val="20"/>
                <w:lang w:val="en-GB"/>
              </w:rPr>
              <w:t>Demonstrated familiarity on dynamics around civic space and displacement</w:t>
            </w:r>
          </w:p>
          <w:p w14:paraId="45F46FC7" w14:textId="77777777" w:rsidR="00070C78" w:rsidRPr="00F319D1" w:rsidRDefault="00070C78" w:rsidP="00070C78">
            <w:pPr>
              <w:pStyle w:val="ListParagraph"/>
              <w:numPr>
                <w:ilvl w:val="1"/>
                <w:numId w:val="65"/>
              </w:numPr>
              <w:spacing w:after="200" w:line="254" w:lineRule="auto"/>
              <w:ind w:left="352" w:hanging="352"/>
              <w:contextualSpacing/>
              <w:rPr>
                <w:rFonts w:eastAsia="Arial" w:cstheme="minorHAnsi"/>
                <w:sz w:val="20"/>
                <w:szCs w:val="20"/>
                <w:lang w:val="en-GB"/>
              </w:rPr>
            </w:pPr>
            <w:r w:rsidRPr="00F319D1">
              <w:rPr>
                <w:rFonts w:eastAsia="Arial" w:cstheme="minorHAnsi"/>
                <w:sz w:val="20"/>
                <w:szCs w:val="20"/>
                <w:lang w:val="en-GB"/>
              </w:rPr>
              <w:t>Technical proposal and capacity to complete the assignment</w:t>
            </w:r>
          </w:p>
          <w:p w14:paraId="4D70FC22" w14:textId="77777777" w:rsidR="00070C78" w:rsidRPr="00F319D1" w:rsidRDefault="00070C78" w:rsidP="00070C78">
            <w:pPr>
              <w:pStyle w:val="ListParagraph"/>
              <w:numPr>
                <w:ilvl w:val="1"/>
                <w:numId w:val="65"/>
              </w:numPr>
              <w:spacing w:after="200" w:line="254" w:lineRule="auto"/>
              <w:ind w:left="352" w:hanging="352"/>
              <w:contextualSpacing/>
              <w:rPr>
                <w:rFonts w:eastAsia="Arial" w:cstheme="minorHAnsi"/>
                <w:sz w:val="20"/>
                <w:szCs w:val="20"/>
                <w:lang w:val="en-GB"/>
              </w:rPr>
            </w:pPr>
            <w:r w:rsidRPr="00F319D1">
              <w:rPr>
                <w:rFonts w:eastAsia="Arial" w:cstheme="minorHAnsi"/>
                <w:sz w:val="20"/>
                <w:szCs w:val="20"/>
                <w:lang w:val="en-GB"/>
              </w:rPr>
              <w:t>Proposed balance of breadth and depth, as outlined in the TORs</w:t>
            </w:r>
          </w:p>
        </w:tc>
        <w:tc>
          <w:tcPr>
            <w:tcW w:w="7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859233"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45%</w:t>
            </w:r>
          </w:p>
        </w:tc>
      </w:tr>
      <w:tr w:rsidR="00070C78" w:rsidRPr="00F319D1" w14:paraId="4095607B" w14:textId="77777777" w:rsidTr="009A1E8F">
        <w:trPr>
          <w:trHeight w:val="20"/>
        </w:trPr>
        <w:tc>
          <w:tcPr>
            <w:tcW w:w="59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DCE3F27"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2</w:t>
            </w:r>
          </w:p>
        </w:tc>
        <w:tc>
          <w:tcPr>
            <w:tcW w:w="3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59B7B2"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Previous experience in fulfilment of similar assignments:</w:t>
            </w:r>
          </w:p>
          <w:p w14:paraId="48E923AC" w14:textId="77777777" w:rsidR="00070C78" w:rsidRPr="00F319D1" w:rsidRDefault="00070C78" w:rsidP="00070C78">
            <w:pPr>
              <w:numPr>
                <w:ilvl w:val="0"/>
                <w:numId w:val="66"/>
              </w:numPr>
              <w:spacing w:line="254" w:lineRule="auto"/>
              <w:rPr>
                <w:rFonts w:eastAsia="Arial" w:cstheme="minorHAnsi"/>
                <w:sz w:val="20"/>
                <w:szCs w:val="20"/>
                <w:lang w:val="en-GB"/>
              </w:rPr>
            </w:pPr>
            <w:r w:rsidRPr="00F319D1">
              <w:rPr>
                <w:rFonts w:eastAsia="Arial" w:cstheme="minorHAnsi"/>
                <w:sz w:val="20"/>
                <w:szCs w:val="20"/>
                <w:lang w:val="en-GB"/>
              </w:rPr>
              <w:t xml:space="preserve">Proven record of conducting similar studies related solutions and displacement (15%) </w:t>
            </w:r>
          </w:p>
          <w:p w14:paraId="330A48A3" w14:textId="77777777" w:rsidR="00070C78" w:rsidRPr="00F319D1" w:rsidRDefault="00070C78" w:rsidP="00070C78">
            <w:pPr>
              <w:numPr>
                <w:ilvl w:val="0"/>
                <w:numId w:val="66"/>
              </w:numPr>
              <w:spacing w:line="254" w:lineRule="auto"/>
              <w:rPr>
                <w:rFonts w:eastAsia="Arial" w:cstheme="minorHAnsi"/>
                <w:sz w:val="20"/>
                <w:szCs w:val="20"/>
                <w:lang w:val="en-GB"/>
              </w:rPr>
            </w:pPr>
            <w:r w:rsidRPr="00F319D1">
              <w:rPr>
                <w:rFonts w:eastAsia="Arial" w:cstheme="minorHAnsi"/>
                <w:sz w:val="20"/>
                <w:szCs w:val="20"/>
                <w:lang w:val="en-GB"/>
              </w:rPr>
              <w:t xml:space="preserve">Quality level of at least two samples of reports from previous projects relevant to this study (10%) </w:t>
            </w:r>
          </w:p>
          <w:p w14:paraId="2C91762C" w14:textId="77777777" w:rsidR="00070C78" w:rsidRPr="00F319D1" w:rsidRDefault="00070C78" w:rsidP="009A1E8F">
            <w:pPr>
              <w:spacing w:line="254" w:lineRule="auto"/>
              <w:ind w:left="360"/>
              <w:rPr>
                <w:rFonts w:eastAsia="Arial" w:cstheme="minorHAnsi"/>
                <w:sz w:val="20"/>
                <w:szCs w:val="20"/>
                <w:lang w:val="en-GB"/>
              </w:rPr>
            </w:pPr>
          </w:p>
        </w:tc>
        <w:tc>
          <w:tcPr>
            <w:tcW w:w="7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6F5178"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30%</w:t>
            </w:r>
          </w:p>
        </w:tc>
      </w:tr>
      <w:tr w:rsidR="00070C78" w:rsidRPr="00F319D1" w14:paraId="038CB307" w14:textId="77777777" w:rsidTr="009A1E8F">
        <w:trPr>
          <w:trHeight w:val="20"/>
        </w:trPr>
        <w:tc>
          <w:tcPr>
            <w:tcW w:w="59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A31A23"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3</w:t>
            </w:r>
          </w:p>
        </w:tc>
        <w:tc>
          <w:tcPr>
            <w:tcW w:w="3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2E872F"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CV quality for staff performing the task:</w:t>
            </w:r>
          </w:p>
          <w:p w14:paraId="5504E114" w14:textId="77777777" w:rsidR="00070C78" w:rsidRPr="00F319D1" w:rsidRDefault="00070C78" w:rsidP="00070C78">
            <w:pPr>
              <w:numPr>
                <w:ilvl w:val="0"/>
                <w:numId w:val="66"/>
              </w:numPr>
              <w:spacing w:line="254" w:lineRule="auto"/>
              <w:rPr>
                <w:rFonts w:eastAsia="Arial" w:cstheme="minorHAnsi"/>
                <w:b/>
                <w:bCs/>
                <w:sz w:val="20"/>
                <w:szCs w:val="20"/>
                <w:lang w:val="en-GB"/>
              </w:rPr>
            </w:pPr>
            <w:r w:rsidRPr="00F319D1">
              <w:rPr>
                <w:rFonts w:eastAsia="Arial" w:cstheme="minorHAnsi"/>
                <w:sz w:val="20"/>
                <w:szCs w:val="20"/>
                <w:lang w:val="en-GB"/>
              </w:rPr>
              <w:t>Academic/professional qualifications in areas relevant to the study (15%)</w:t>
            </w:r>
          </w:p>
          <w:p w14:paraId="373B8F49" w14:textId="77777777" w:rsidR="00070C78" w:rsidRPr="00F319D1" w:rsidRDefault="00070C78" w:rsidP="009A1E8F">
            <w:pPr>
              <w:spacing w:line="254" w:lineRule="auto"/>
              <w:ind w:left="360"/>
              <w:rPr>
                <w:rFonts w:eastAsia="Arial" w:cstheme="minorHAnsi"/>
                <w:b/>
                <w:bCs/>
                <w:sz w:val="20"/>
                <w:szCs w:val="20"/>
                <w:lang w:val="en-GB"/>
              </w:rPr>
            </w:pPr>
          </w:p>
        </w:tc>
        <w:tc>
          <w:tcPr>
            <w:tcW w:w="7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F4C741"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15%</w:t>
            </w:r>
          </w:p>
        </w:tc>
      </w:tr>
      <w:tr w:rsidR="00070C78" w:rsidRPr="00F319D1" w14:paraId="71D39721" w14:textId="77777777" w:rsidTr="009A1E8F">
        <w:trPr>
          <w:trHeight w:val="20"/>
        </w:trPr>
        <w:tc>
          <w:tcPr>
            <w:tcW w:w="59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BCBFAE"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4</w:t>
            </w:r>
          </w:p>
        </w:tc>
        <w:tc>
          <w:tcPr>
            <w:tcW w:w="3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124028"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Interview</w:t>
            </w:r>
          </w:p>
          <w:p w14:paraId="6A3413CC" w14:textId="77777777" w:rsidR="00070C78" w:rsidRPr="00F319D1" w:rsidRDefault="00070C78" w:rsidP="009A1E8F">
            <w:pPr>
              <w:spacing w:line="254" w:lineRule="auto"/>
              <w:rPr>
                <w:rFonts w:eastAsia="Arial" w:cstheme="minorHAnsi"/>
                <w:b/>
                <w:bCs/>
                <w:sz w:val="20"/>
                <w:szCs w:val="20"/>
                <w:lang w:val="en-GB"/>
              </w:rPr>
            </w:pPr>
          </w:p>
        </w:tc>
        <w:tc>
          <w:tcPr>
            <w:tcW w:w="7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E86E12"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10%</w:t>
            </w:r>
          </w:p>
        </w:tc>
      </w:tr>
      <w:tr w:rsidR="00070C78" w:rsidRPr="00F319D1" w14:paraId="566639FE" w14:textId="77777777" w:rsidTr="00070C78">
        <w:trPr>
          <w:trHeight w:val="485"/>
        </w:trPr>
        <w:tc>
          <w:tcPr>
            <w:tcW w:w="59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D59D116" w14:textId="77777777" w:rsidR="00070C78" w:rsidRPr="00F319D1" w:rsidRDefault="00070C78" w:rsidP="009A1E8F">
            <w:pPr>
              <w:spacing w:line="254" w:lineRule="auto"/>
              <w:rPr>
                <w:rFonts w:eastAsia="Arial" w:cstheme="minorHAnsi"/>
                <w:b/>
                <w:bCs/>
                <w:sz w:val="20"/>
                <w:szCs w:val="20"/>
                <w:lang w:val="en-GB"/>
              </w:rPr>
            </w:pPr>
          </w:p>
        </w:tc>
        <w:tc>
          <w:tcPr>
            <w:tcW w:w="3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9B71BD2"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Technical Evaluation Sub-Total</w:t>
            </w:r>
          </w:p>
        </w:tc>
        <w:tc>
          <w:tcPr>
            <w:tcW w:w="7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0B33788" w14:textId="77777777" w:rsidR="00070C78" w:rsidRPr="00F319D1" w:rsidRDefault="00070C78" w:rsidP="009A1E8F">
            <w:pPr>
              <w:spacing w:line="254" w:lineRule="auto"/>
              <w:rPr>
                <w:rFonts w:eastAsia="Arial" w:cstheme="minorHAnsi"/>
                <w:b/>
                <w:bCs/>
                <w:sz w:val="20"/>
                <w:szCs w:val="20"/>
                <w:lang w:val="en-GB"/>
              </w:rPr>
            </w:pPr>
            <w:r w:rsidRPr="00F319D1">
              <w:rPr>
                <w:rFonts w:eastAsia="Arial" w:cstheme="minorHAnsi"/>
                <w:b/>
                <w:bCs/>
                <w:sz w:val="20"/>
                <w:szCs w:val="20"/>
                <w:lang w:val="en-GB"/>
              </w:rPr>
              <w:t>100%</w:t>
            </w:r>
          </w:p>
        </w:tc>
      </w:tr>
    </w:tbl>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4050EF61"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BFC20DF" w14:textId="77777777" w:rsidR="00094781" w:rsidRDefault="00094781" w:rsidP="00AA4634">
      <w:pPr>
        <w:tabs>
          <w:tab w:val="left" w:pos="360"/>
        </w:tabs>
        <w:rPr>
          <w:color w:val="222222"/>
        </w:rPr>
      </w:pPr>
    </w:p>
    <w:p w14:paraId="6F80A5FB" w14:textId="1285F38A" w:rsid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37DCB798" w14:textId="77777777" w:rsidR="00094781" w:rsidRPr="008A4A0F" w:rsidRDefault="00094781" w:rsidP="008A4A0F">
      <w:pPr>
        <w:rPr>
          <w:color w:val="222222"/>
        </w:rPr>
      </w:pP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483CCF7A" w14:textId="3F867890" w:rsidR="00AA4634" w:rsidRDefault="00200BB1" w:rsidP="00AA4634">
      <w:pPr>
        <w:tabs>
          <w:tab w:val="left" w:pos="900"/>
        </w:tabs>
        <w:rPr>
          <w:b/>
          <w:bCs/>
        </w:rPr>
      </w:pPr>
      <w:r>
        <w:rPr>
          <w:b/>
          <w:bCs/>
        </w:rPr>
        <w:t xml:space="preserve">All responsive Bids shall be written on </w:t>
      </w:r>
      <w:r w:rsidR="00F319D1" w:rsidRPr="008E62FF">
        <w:rPr>
          <w:rFonts w:ascii="Calibri" w:hAnsi="Calibri" w:cs="Arial"/>
          <w:b/>
          <w:color w:val="222222"/>
          <w:szCs w:val="22"/>
          <w:lang w:val="en-GB"/>
        </w:rPr>
        <w:t>DRC Bid Form (Annex A.1 and A.2)</w:t>
      </w:r>
      <w:r w:rsidR="00F319D1">
        <w:rPr>
          <w:b/>
          <w:bCs/>
        </w:rPr>
        <w:t>.</w:t>
      </w:r>
      <w:r w:rsidR="00F319D1" w:rsidRPr="00F319D1">
        <w:rPr>
          <w:b/>
          <w:bCs/>
          <w:color w:val="FF0000"/>
        </w:rPr>
        <w:t xml:space="preserve"> </w:t>
      </w:r>
    </w:p>
    <w:p w14:paraId="129CBB0F" w14:textId="77777777" w:rsidR="00200BB1" w:rsidRPr="00EE1B34" w:rsidRDefault="00200BB1" w:rsidP="00AA4634">
      <w:pPr>
        <w:tabs>
          <w:tab w:val="left" w:pos="900"/>
        </w:tabs>
        <w:rPr>
          <w:rFonts w:ascii="Calibri" w:hAnsi="Calibri" w:cs="Arial"/>
          <w:color w:val="222222"/>
          <w:szCs w:val="22"/>
          <w:lang w:val="en-GB"/>
        </w:rPr>
      </w:pPr>
    </w:p>
    <w:p w14:paraId="35AF1C1E" w14:textId="2BFA1639" w:rsidR="00200BB1" w:rsidRPr="00F319D1" w:rsidRDefault="00AA4634" w:rsidP="00F319D1">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6B6D8C81" w14:textId="77777777" w:rsidR="00F319D1" w:rsidRDefault="00F319D1" w:rsidP="00200BB1">
      <w:pPr>
        <w:pStyle w:val="Default"/>
      </w:pPr>
    </w:p>
    <w:p w14:paraId="64781A32" w14:textId="20402CCD" w:rsidR="00F319D1" w:rsidRPr="00F319D1" w:rsidRDefault="00F319D1" w:rsidP="00200BB1">
      <w:pPr>
        <w:pStyle w:val="Default"/>
        <w:numPr>
          <w:ilvl w:val="0"/>
          <w:numId w:val="68"/>
        </w:numPr>
        <w:spacing w:after="30"/>
        <w:rPr>
          <w:sz w:val="20"/>
          <w:szCs w:val="20"/>
        </w:rPr>
      </w:pPr>
      <w:r>
        <w:rPr>
          <w:sz w:val="20"/>
          <w:szCs w:val="20"/>
        </w:rPr>
        <w:t>Detailed technical proposal</w:t>
      </w:r>
    </w:p>
    <w:p w14:paraId="19D67468" w14:textId="7283E946" w:rsidR="00200BB1" w:rsidRPr="00F319D1" w:rsidRDefault="00200BB1" w:rsidP="00200BB1">
      <w:pPr>
        <w:pStyle w:val="Default"/>
        <w:numPr>
          <w:ilvl w:val="0"/>
          <w:numId w:val="68"/>
        </w:numPr>
        <w:spacing w:after="30"/>
        <w:rPr>
          <w:sz w:val="20"/>
          <w:szCs w:val="20"/>
        </w:rPr>
      </w:pPr>
      <w:r w:rsidRPr="00F319D1">
        <w:rPr>
          <w:bCs/>
          <w:sz w:val="20"/>
          <w:szCs w:val="20"/>
        </w:rPr>
        <w:lastRenderedPageBreak/>
        <w:t>Tender &amp; Contract Award Acknowledgment Certificate (Annex B)</w:t>
      </w:r>
    </w:p>
    <w:p w14:paraId="533C7486" w14:textId="125F77C6" w:rsidR="00200BB1" w:rsidRPr="00F319D1" w:rsidRDefault="00200BB1" w:rsidP="00200BB1">
      <w:pPr>
        <w:pStyle w:val="Default"/>
        <w:numPr>
          <w:ilvl w:val="0"/>
          <w:numId w:val="68"/>
        </w:numPr>
        <w:spacing w:after="30"/>
        <w:rPr>
          <w:sz w:val="20"/>
          <w:szCs w:val="20"/>
        </w:rPr>
      </w:pPr>
      <w:r w:rsidRPr="00F319D1">
        <w:rPr>
          <w:bCs/>
          <w:sz w:val="20"/>
          <w:szCs w:val="20"/>
        </w:rPr>
        <w:t>General Conditions of Contract (Annex C)</w:t>
      </w:r>
    </w:p>
    <w:p w14:paraId="514F221A" w14:textId="77195A8B" w:rsidR="00200BB1" w:rsidRPr="00F319D1" w:rsidRDefault="00200BB1" w:rsidP="00200BB1">
      <w:pPr>
        <w:pStyle w:val="Default"/>
        <w:numPr>
          <w:ilvl w:val="0"/>
          <w:numId w:val="68"/>
        </w:numPr>
        <w:spacing w:after="30"/>
        <w:rPr>
          <w:sz w:val="20"/>
          <w:szCs w:val="20"/>
        </w:rPr>
      </w:pPr>
      <w:r w:rsidRPr="00F319D1">
        <w:rPr>
          <w:bCs/>
          <w:sz w:val="20"/>
          <w:szCs w:val="20"/>
        </w:rPr>
        <w:t>Supplier Code of Conduct (Annex D)</w:t>
      </w:r>
    </w:p>
    <w:p w14:paraId="63DC2F16" w14:textId="58554009" w:rsidR="00200BB1" w:rsidRPr="00F319D1" w:rsidRDefault="00200BB1" w:rsidP="00200BB1">
      <w:pPr>
        <w:pStyle w:val="Default"/>
        <w:numPr>
          <w:ilvl w:val="0"/>
          <w:numId w:val="68"/>
        </w:numPr>
        <w:spacing w:after="30"/>
        <w:rPr>
          <w:sz w:val="20"/>
          <w:szCs w:val="20"/>
        </w:rPr>
      </w:pPr>
      <w:r w:rsidRPr="00F319D1">
        <w:rPr>
          <w:bCs/>
          <w:sz w:val="20"/>
          <w:szCs w:val="20"/>
        </w:rPr>
        <w:t>Supplier Profile and Registration form (Annex E)</w:t>
      </w:r>
    </w:p>
    <w:p w14:paraId="11075190" w14:textId="1A647805" w:rsidR="00200BB1" w:rsidRPr="00F319D1" w:rsidRDefault="00200BB1" w:rsidP="00200BB1">
      <w:pPr>
        <w:pStyle w:val="Default"/>
        <w:numPr>
          <w:ilvl w:val="0"/>
          <w:numId w:val="68"/>
        </w:numPr>
        <w:rPr>
          <w:sz w:val="20"/>
          <w:szCs w:val="20"/>
        </w:rPr>
      </w:pPr>
      <w:proofErr w:type="gramStart"/>
      <w:r w:rsidRPr="00F319D1">
        <w:rPr>
          <w:bCs/>
          <w:sz w:val="20"/>
          <w:szCs w:val="20"/>
        </w:rPr>
        <w:t>Plus</w:t>
      </w:r>
      <w:proofErr w:type="gramEnd"/>
      <w:r w:rsidRPr="00F319D1">
        <w:rPr>
          <w:bCs/>
          <w:sz w:val="20"/>
          <w:szCs w:val="20"/>
        </w:rPr>
        <w:t xml:space="preserve"> any other documents required and listed in Section A of this Document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9814F9" w14:textId="074ED02C" w:rsidR="00AA4634" w:rsidRDefault="006220DD" w:rsidP="00AA4634">
      <w:pPr>
        <w:tabs>
          <w:tab w:val="left" w:pos="900"/>
        </w:tabs>
        <w:rPr>
          <w:b/>
          <w:bCs/>
          <w:color w:val="FF0000"/>
        </w:rPr>
      </w:pPr>
      <w:hyperlink r:id="rId13" w:history="1">
        <w:r w:rsidR="00200BB1" w:rsidRPr="00802645">
          <w:rPr>
            <w:rStyle w:val="Hyperlink"/>
            <w:b/>
            <w:bCs/>
          </w:rPr>
          <w:t>tender.ro01@drc.ngo</w:t>
        </w:r>
      </w:hyperlink>
    </w:p>
    <w:p w14:paraId="662B8242" w14:textId="77777777" w:rsidR="00200BB1" w:rsidRPr="00EE1B34" w:rsidRDefault="00200BB1"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8B5B5BE"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Pr="00CD33A8">
        <w:rPr>
          <w:rFonts w:ascii="Calibri" w:hAnsi="Calibri" w:cs="Arial"/>
          <w:b/>
          <w:color w:val="222222"/>
          <w:szCs w:val="22"/>
          <w:lang w:val="en-GB"/>
        </w:rPr>
        <w:t xml:space="preserve"> </w:t>
      </w:r>
      <w:r w:rsidR="00CD33A8" w:rsidRPr="00CD33A8">
        <w:rPr>
          <w:rFonts w:ascii="Calibri" w:hAnsi="Calibri" w:cs="Arial"/>
          <w:b/>
          <w:color w:val="222222"/>
          <w:szCs w:val="22"/>
          <w:lang w:val="en-GB"/>
        </w:rPr>
        <w:t>USD</w:t>
      </w:r>
      <w:r w:rsidR="00CD33A8">
        <w:rPr>
          <w:rFonts w:ascii="Calibri" w:hAnsi="Calibri" w:cs="Arial"/>
          <w:color w:val="222222"/>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lastRenderedPageBreak/>
        <w:t>Language</w:t>
      </w:r>
    </w:p>
    <w:p w14:paraId="6DA34A0B" w14:textId="13D0052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CD33A8" w:rsidRPr="00EE1B34">
        <w:rPr>
          <w:rFonts w:ascii="Calibri" w:hAnsi="Calibri" w:cs="Arial"/>
          <w:color w:val="222222"/>
          <w:szCs w:val="22"/>
          <w:lang w:val="en-GB"/>
        </w:rPr>
        <w:t xml:space="preserve">in </w:t>
      </w:r>
      <w:r w:rsidR="00CD33A8">
        <w:rPr>
          <w:rFonts w:ascii="Calibri" w:hAnsi="Calibri" w:cs="Arial"/>
          <w:color w:val="222222"/>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87BEEA2"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00CD33A8">
        <w:rPr>
          <w:color w:val="222222"/>
        </w:rPr>
        <w:t xml:space="preserve"> 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lastRenderedPageBreak/>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lastRenderedPageBreak/>
        <w:t>Queries about this RFP</w:t>
      </w:r>
    </w:p>
    <w:p w14:paraId="67959B05" w14:textId="0D8A1313" w:rsidR="00ED4934" w:rsidRDefault="00764110" w:rsidP="00972789">
      <w:pPr>
        <w:rPr>
          <w:color w:val="0F5CB6"/>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CD33A8">
        <w:rPr>
          <w:lang w:val="en-GB"/>
        </w:rPr>
        <w:t xml:space="preserve">, </w:t>
      </w:r>
      <w:hyperlink r:id="rId17" w:history="1">
        <w:r w:rsidR="00CD33A8" w:rsidRPr="00802645">
          <w:rPr>
            <w:rStyle w:val="Hyperlink"/>
          </w:rPr>
          <w:t>procurement.ro01@drc.ngo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3F430EF"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11431B" w:rsidRPr="0011431B">
        <w:rPr>
          <w:rFonts w:ascii="Calibri" w:hAnsi="Calibri" w:cs="Arial"/>
          <w:color w:val="222222"/>
          <w:szCs w:val="22"/>
          <w:lang w:val="en-GB"/>
        </w:rPr>
        <w:t>F</w:t>
      </w:r>
      <w:r w:rsidR="0027131C" w:rsidRPr="0011431B">
        <w:rPr>
          <w:rFonts w:ascii="Calibri" w:hAnsi="Calibri" w:cs="Arial"/>
          <w:color w:val="222222"/>
          <w:szCs w:val="22"/>
          <w:lang w:val="en-GB"/>
        </w:rPr>
        <w:t>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0709C3D3"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917417">
        <w:rPr>
          <w:rFonts w:ascii="Calibri" w:hAnsi="Calibri" w:cs="Arial"/>
          <w:szCs w:val="22"/>
          <w:lang w:val="en-GB"/>
        </w:rPr>
        <w:t xml:space="preserve">Annex </w:t>
      </w:r>
      <w:r w:rsidR="00917417" w:rsidRPr="00917417">
        <w:rPr>
          <w:rFonts w:ascii="Calibri" w:hAnsi="Calibri" w:cs="Arial"/>
          <w:szCs w:val="22"/>
          <w:lang w:val="en-GB"/>
        </w:rPr>
        <w:t>F</w:t>
      </w:r>
      <w:r w:rsidRPr="00917417">
        <w:rPr>
          <w:rFonts w:ascii="Calibri" w:hAnsi="Calibri" w:cs="Arial"/>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050867EC" w:rsidR="008A4A0F" w:rsidRPr="0011431B"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6DC6313">
        <w:rPr>
          <w:rFonts w:ascii="Calibri" w:hAnsi="Calibri" w:cs="Arial"/>
          <w:color w:val="222222"/>
          <w:lang w:val="en-GB"/>
        </w:rPr>
        <w:t xml:space="preserve">Annex </w:t>
      </w:r>
      <w:r w:rsidR="00917417" w:rsidRPr="26DC6313">
        <w:rPr>
          <w:rFonts w:ascii="Calibri" w:hAnsi="Calibri" w:cs="Arial"/>
          <w:color w:val="222222"/>
          <w:lang w:val="en-GB"/>
        </w:rPr>
        <w:t>G</w:t>
      </w:r>
      <w:r w:rsidRPr="26DC6313">
        <w:rPr>
          <w:rFonts w:ascii="Calibri" w:hAnsi="Calibri" w:cs="Arial"/>
          <w:color w:val="222222"/>
          <w:lang w:val="en-GB"/>
        </w:rPr>
        <w:t>:</w:t>
      </w:r>
      <w:r>
        <w:tab/>
      </w:r>
      <w:r w:rsidRPr="26DC6313">
        <w:rPr>
          <w:rFonts w:ascii="Calibri" w:hAnsi="Calibri" w:cs="Arial"/>
          <w:color w:val="222222"/>
          <w:lang w:val="en-GB"/>
        </w:rPr>
        <w:t>Consultan</w:t>
      </w:r>
      <w:r w:rsidR="00DC6C81" w:rsidRPr="26DC6313">
        <w:rPr>
          <w:rFonts w:ascii="Calibri" w:hAnsi="Calibri" w:cs="Arial"/>
          <w:color w:val="222222"/>
          <w:lang w:val="en-GB"/>
        </w:rPr>
        <w:t>t</w:t>
      </w:r>
      <w:r w:rsidRPr="26DC6313">
        <w:rPr>
          <w:rFonts w:ascii="Calibri" w:hAnsi="Calibri" w:cs="Arial"/>
          <w:color w:val="222222"/>
          <w:lang w:val="en-GB"/>
        </w:rPr>
        <w:t xml:space="preserve"> Declaration Form</w:t>
      </w:r>
    </w:p>
    <w:p w14:paraId="53E3F526" w14:textId="603DE3B1" w:rsidR="2EAB47A5" w:rsidRDefault="2EAB47A5" w:rsidP="26DC6313">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3F518692">
        <w:rPr>
          <w:rFonts w:ascii="Calibri" w:hAnsi="Calibri" w:cs="Arial"/>
          <w:color w:val="222222"/>
          <w:lang w:val="en-GB"/>
        </w:rPr>
        <w:t>Annex H:</w:t>
      </w:r>
      <w:r>
        <w:tab/>
      </w:r>
      <w:r w:rsidR="3383C8F9" w:rsidRPr="3F518692">
        <w:rPr>
          <w:rFonts w:ascii="Calibri" w:hAnsi="Calibri" w:cs="Arial"/>
          <w:color w:val="222222"/>
          <w:lang w:val="en-GB"/>
        </w:rPr>
        <w:t>Supplier</w:t>
      </w:r>
      <w:r w:rsidRPr="3F518692">
        <w:rPr>
          <w:rFonts w:ascii="Calibri" w:hAnsi="Calibri" w:cs="Arial"/>
          <w:color w:val="222222"/>
          <w:lang w:val="en-GB"/>
        </w:rPr>
        <w:t xml:space="preserve"> References</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7181064B" w:rsidR="003A502F" w:rsidRPr="00EE1B34" w:rsidRDefault="003A502F" w:rsidP="00CD33A8">
      <w:pPr>
        <w:pStyle w:val="Default"/>
        <w:rPr>
          <w:rFonts w:cs="Arial"/>
          <w:lang w:val="en-GB"/>
        </w:rPr>
      </w:pPr>
      <w:r w:rsidRPr="2E28589F">
        <w:rPr>
          <w:rFonts w:cs="Arial"/>
          <w:sz w:val="20"/>
          <w:szCs w:val="20"/>
          <w:lang w:val="en-GB"/>
        </w:rPr>
        <w:t xml:space="preserve">In compliance with the </w:t>
      </w:r>
      <w:r w:rsidR="00764110" w:rsidRPr="2E28589F">
        <w:rPr>
          <w:rFonts w:cs="Arial"/>
          <w:sz w:val="20"/>
          <w:szCs w:val="20"/>
          <w:lang w:val="en-GB"/>
        </w:rPr>
        <w:t>RFP</w:t>
      </w:r>
      <w:r w:rsidR="00EE510B" w:rsidRPr="2E28589F">
        <w:rPr>
          <w:rFonts w:cs="Arial"/>
          <w:sz w:val="20"/>
          <w:szCs w:val="20"/>
          <w:lang w:val="en-GB"/>
        </w:rPr>
        <w:t xml:space="preserve"> </w:t>
      </w:r>
      <w:r w:rsidR="00C6161B" w:rsidRPr="2E28589F">
        <w:rPr>
          <w:rFonts w:cs="Arial"/>
          <w:sz w:val="20"/>
          <w:szCs w:val="20"/>
          <w:lang w:val="en-GB"/>
        </w:rPr>
        <w:t xml:space="preserve">Instructions </w:t>
      </w:r>
      <w:r w:rsidR="00984517" w:rsidRPr="2E28589F">
        <w:rPr>
          <w:rFonts w:cs="Arial"/>
          <w:sz w:val="20"/>
          <w:szCs w:val="20"/>
          <w:lang w:val="en-GB"/>
        </w:rPr>
        <w:t xml:space="preserve">and </w:t>
      </w:r>
      <w:r w:rsidR="00C6161B" w:rsidRPr="2E28589F">
        <w:rPr>
          <w:rFonts w:cs="Arial"/>
          <w:sz w:val="20"/>
          <w:szCs w:val="20"/>
          <w:lang w:val="en-GB"/>
        </w:rPr>
        <w:t>G</w:t>
      </w:r>
      <w:r w:rsidRPr="2E28589F">
        <w:rPr>
          <w:rFonts w:cs="Arial"/>
          <w:sz w:val="20"/>
          <w:szCs w:val="20"/>
          <w:lang w:val="en-GB"/>
        </w:rPr>
        <w:t xml:space="preserve">eneral Conditions of Contract, we the undersigned, offer to furnish some or </w:t>
      </w:r>
      <w:r w:rsidR="008A4A0F" w:rsidRPr="2E28589F">
        <w:rPr>
          <w:rFonts w:cs="Arial"/>
          <w:sz w:val="20"/>
          <w:szCs w:val="20"/>
          <w:lang w:val="en-GB"/>
        </w:rPr>
        <w:t>all</w:t>
      </w:r>
      <w:r w:rsidRPr="2E28589F">
        <w:rPr>
          <w:rFonts w:cs="Arial"/>
          <w:sz w:val="20"/>
          <w:szCs w:val="20"/>
          <w:lang w:val="en-GB"/>
        </w:rPr>
        <w:t xml:space="preserve"> the items quoted for, at the prices entered in the </w:t>
      </w:r>
      <w:r w:rsidR="006F6872" w:rsidRPr="2E28589F">
        <w:rPr>
          <w:rFonts w:cs="Arial"/>
          <w:sz w:val="20"/>
          <w:szCs w:val="20"/>
          <w:lang w:val="en-GB"/>
        </w:rPr>
        <w:t xml:space="preserve">attached </w:t>
      </w:r>
      <w:r w:rsidR="00C6161B" w:rsidRPr="2E28589F">
        <w:rPr>
          <w:rFonts w:cs="Arial"/>
          <w:sz w:val="20"/>
          <w:szCs w:val="20"/>
          <w:lang w:val="en-GB"/>
        </w:rPr>
        <w:t xml:space="preserve">DRC Bid Form </w:t>
      </w:r>
      <w:r w:rsidR="00917417" w:rsidRPr="2E28589F">
        <w:rPr>
          <w:rFonts w:cs="Arial"/>
          <w:sz w:val="20"/>
          <w:szCs w:val="20"/>
          <w:lang w:val="en-GB"/>
        </w:rPr>
        <w:t xml:space="preserve">No </w:t>
      </w:r>
      <w:r w:rsidR="00B015DC" w:rsidRPr="2E28589F">
        <w:rPr>
          <w:rFonts w:asciiTheme="minorHAnsi" w:hAnsiTheme="minorHAnsi" w:cstheme="minorBidi"/>
          <w:b/>
          <w:bCs/>
          <w:color w:val="222222"/>
          <w:sz w:val="20"/>
          <w:szCs w:val="20"/>
          <w:lang w:val="en-GB"/>
        </w:rPr>
        <w:t xml:space="preserve">RFP_00343062 </w:t>
      </w:r>
      <w:r w:rsidR="00917417" w:rsidRPr="2E28589F">
        <w:rPr>
          <w:rFonts w:cs="Arial"/>
          <w:sz w:val="20"/>
          <w:szCs w:val="20"/>
          <w:lang w:val="en-GB"/>
        </w:rPr>
        <w:t>delivered</w:t>
      </w:r>
      <w:r w:rsidRPr="2E28589F">
        <w:rPr>
          <w:rFonts w:cs="Arial"/>
          <w:sz w:val="20"/>
          <w:szCs w:val="20"/>
          <w:lang w:val="en-GB"/>
        </w:rPr>
        <w:t xml:space="preserve">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A404390"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CD33A8">
        <w:rPr>
          <w:rFonts w:ascii="Calibri" w:hAnsi="Calibri" w:cs="Arial"/>
          <w:lang w:val="en-GB"/>
        </w:rPr>
        <w:t>USD</w:t>
      </w:r>
      <w:r w:rsidR="00042D64" w:rsidRPr="008A4A0F">
        <w:rPr>
          <w:rFonts w:ascii="Calibri" w:hAnsi="Calibri" w:cs="Arial"/>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2642A" w14:textId="77777777" w:rsidR="00CD7029" w:rsidRDefault="00CD7029">
      <w:r>
        <w:separator/>
      </w:r>
    </w:p>
  </w:endnote>
  <w:endnote w:type="continuationSeparator" w:id="0">
    <w:p w14:paraId="560915D9" w14:textId="77777777" w:rsidR="00CD7029" w:rsidRDefault="00CD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FA0BC" w14:textId="77777777" w:rsidR="00CD7029" w:rsidRDefault="00CD7029">
      <w:r>
        <w:separator/>
      </w:r>
    </w:p>
  </w:footnote>
  <w:footnote w:type="continuationSeparator" w:id="0">
    <w:p w14:paraId="7E08A770" w14:textId="77777777" w:rsidR="00CD7029" w:rsidRDefault="00CD7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CF4024"/>
    <w:multiLevelType w:val="hybridMultilevel"/>
    <w:tmpl w:val="C74AE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6FD4D2F"/>
    <w:multiLevelType w:val="hybridMultilevel"/>
    <w:tmpl w:val="71B47F3E"/>
    <w:lvl w:ilvl="0" w:tplc="9B4C3438">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DE54080"/>
    <w:multiLevelType w:val="hybridMultilevel"/>
    <w:tmpl w:val="5310F89C"/>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9"/>
  </w:num>
  <w:num w:numId="11">
    <w:abstractNumId w:val="50"/>
  </w:num>
  <w:num w:numId="12">
    <w:abstractNumId w:val="12"/>
  </w:num>
  <w:num w:numId="13">
    <w:abstractNumId w:val="45"/>
  </w:num>
  <w:num w:numId="14">
    <w:abstractNumId w:val="37"/>
  </w:num>
  <w:num w:numId="15">
    <w:abstractNumId w:val="34"/>
  </w:num>
  <w:num w:numId="16">
    <w:abstractNumId w:val="55"/>
  </w:num>
  <w:num w:numId="17">
    <w:abstractNumId w:val="4"/>
  </w:num>
  <w:num w:numId="18">
    <w:abstractNumId w:val="10"/>
  </w:num>
  <w:num w:numId="19">
    <w:abstractNumId w:val="16"/>
  </w:num>
  <w:num w:numId="20">
    <w:abstractNumId w:val="7"/>
  </w:num>
  <w:num w:numId="21">
    <w:abstractNumId w:val="43"/>
  </w:num>
  <w:num w:numId="22">
    <w:abstractNumId w:val="33"/>
  </w:num>
  <w:num w:numId="23">
    <w:abstractNumId w:val="42"/>
  </w:num>
  <w:num w:numId="24">
    <w:abstractNumId w:val="29"/>
  </w:num>
  <w:num w:numId="25">
    <w:abstractNumId w:val="14"/>
  </w:num>
  <w:num w:numId="26">
    <w:abstractNumId w:val="41"/>
  </w:num>
  <w:num w:numId="27">
    <w:abstractNumId w:val="44"/>
  </w:num>
  <w:num w:numId="28">
    <w:abstractNumId w:val="17"/>
  </w:num>
  <w:num w:numId="29">
    <w:abstractNumId w:val="52"/>
  </w:num>
  <w:num w:numId="30">
    <w:abstractNumId w:val="9"/>
  </w:num>
  <w:num w:numId="31">
    <w:abstractNumId w:val="40"/>
  </w:num>
  <w:num w:numId="32">
    <w:abstractNumId w:val="48"/>
  </w:num>
  <w:num w:numId="33">
    <w:abstractNumId w:val="0"/>
  </w:num>
  <w:num w:numId="34">
    <w:abstractNumId w:val="39"/>
  </w:num>
  <w:num w:numId="35">
    <w:abstractNumId w:val="38"/>
  </w:num>
  <w:num w:numId="36">
    <w:abstractNumId w:val="22"/>
  </w:num>
  <w:num w:numId="37">
    <w:abstractNumId w:val="28"/>
  </w:num>
  <w:num w:numId="38">
    <w:abstractNumId w:val="58"/>
  </w:num>
  <w:num w:numId="39">
    <w:abstractNumId w:val="2"/>
  </w:num>
  <w:num w:numId="40">
    <w:abstractNumId w:val="5"/>
  </w:num>
  <w:num w:numId="41">
    <w:abstractNumId w:val="32"/>
  </w:num>
  <w:num w:numId="42">
    <w:abstractNumId w:val="26"/>
  </w:num>
  <w:num w:numId="43">
    <w:abstractNumId w:val="25"/>
  </w:num>
  <w:num w:numId="44">
    <w:abstractNumId w:val="24"/>
  </w:num>
  <w:num w:numId="45">
    <w:abstractNumId w:val="56"/>
  </w:num>
  <w:num w:numId="46">
    <w:abstractNumId w:val="35"/>
  </w:num>
  <w:num w:numId="47">
    <w:abstractNumId w:val="46"/>
  </w:num>
  <w:num w:numId="48">
    <w:abstractNumId w:val="21"/>
  </w:num>
  <w:num w:numId="49">
    <w:abstractNumId w:val="13"/>
  </w:num>
  <w:num w:numId="50">
    <w:abstractNumId w:val="3"/>
  </w:num>
  <w:num w:numId="51">
    <w:abstractNumId w:val="57"/>
  </w:num>
  <w:num w:numId="52">
    <w:abstractNumId w:val="31"/>
  </w:num>
  <w:num w:numId="53">
    <w:abstractNumId w:val="23"/>
  </w:num>
  <w:num w:numId="54">
    <w:abstractNumId w:val="53"/>
  </w:num>
  <w:num w:numId="55">
    <w:abstractNumId w:val="15"/>
  </w:num>
  <w:num w:numId="56">
    <w:abstractNumId w:val="30"/>
  </w:num>
  <w:num w:numId="57">
    <w:abstractNumId w:val="11"/>
  </w:num>
  <w:num w:numId="58">
    <w:abstractNumId w:val="49"/>
  </w:num>
  <w:num w:numId="59">
    <w:abstractNumId w:val="19"/>
  </w:num>
  <w:num w:numId="60">
    <w:abstractNumId w:val="18"/>
  </w:num>
  <w:num w:numId="61">
    <w:abstractNumId w:val="6"/>
  </w:num>
  <w:num w:numId="62">
    <w:abstractNumId w:val="27"/>
  </w:num>
  <w:num w:numId="63">
    <w:abstractNumId w:val="8"/>
  </w:num>
  <w:num w:numId="64">
    <w:abstractNumId w:val="36"/>
  </w:num>
  <w:num w:numId="65">
    <w:abstractNumId w:val="20"/>
  </w:num>
  <w:num w:numId="66">
    <w:abstractNumId w:val="51"/>
  </w:num>
  <w:num w:numId="67">
    <w:abstractNumId w:val="47"/>
  </w:num>
  <w:num w:numId="68">
    <w:abstractNumId w:val="5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4097"/>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0C78"/>
    <w:rsid w:val="00072C84"/>
    <w:rsid w:val="00073BF3"/>
    <w:rsid w:val="00092310"/>
    <w:rsid w:val="00094781"/>
    <w:rsid w:val="000A0A38"/>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14AE"/>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0BB1"/>
    <w:rsid w:val="0020161B"/>
    <w:rsid w:val="00202240"/>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2212"/>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220DD"/>
    <w:rsid w:val="006731CF"/>
    <w:rsid w:val="00682714"/>
    <w:rsid w:val="00684792"/>
    <w:rsid w:val="00693091"/>
    <w:rsid w:val="006961AB"/>
    <w:rsid w:val="00697FC7"/>
    <w:rsid w:val="006A201F"/>
    <w:rsid w:val="006B32D8"/>
    <w:rsid w:val="006B4294"/>
    <w:rsid w:val="006B6001"/>
    <w:rsid w:val="006B6381"/>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C14BC"/>
    <w:rsid w:val="007C7D89"/>
    <w:rsid w:val="007D003F"/>
    <w:rsid w:val="007D3F19"/>
    <w:rsid w:val="007D4786"/>
    <w:rsid w:val="007D722F"/>
    <w:rsid w:val="007F3440"/>
    <w:rsid w:val="008066EC"/>
    <w:rsid w:val="00810712"/>
    <w:rsid w:val="00810BDC"/>
    <w:rsid w:val="008119CB"/>
    <w:rsid w:val="008161F3"/>
    <w:rsid w:val="00820E2B"/>
    <w:rsid w:val="00821DE6"/>
    <w:rsid w:val="00826B70"/>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17417"/>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15DC"/>
    <w:rsid w:val="00B03136"/>
    <w:rsid w:val="00B158C1"/>
    <w:rsid w:val="00B235EA"/>
    <w:rsid w:val="00B27BFA"/>
    <w:rsid w:val="00B426C0"/>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D33A8"/>
    <w:rsid w:val="00CD7029"/>
    <w:rsid w:val="00CE1264"/>
    <w:rsid w:val="00CF38BE"/>
    <w:rsid w:val="00CF7A57"/>
    <w:rsid w:val="00D03AB2"/>
    <w:rsid w:val="00D061BB"/>
    <w:rsid w:val="00D06D86"/>
    <w:rsid w:val="00D076DC"/>
    <w:rsid w:val="00D07BE3"/>
    <w:rsid w:val="00D11DA8"/>
    <w:rsid w:val="00D1666B"/>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21F7"/>
    <w:rsid w:val="00D93916"/>
    <w:rsid w:val="00DA425A"/>
    <w:rsid w:val="00DB3544"/>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319D1"/>
    <w:rsid w:val="00F34B7A"/>
    <w:rsid w:val="00F37AE2"/>
    <w:rsid w:val="00F45FEA"/>
    <w:rsid w:val="00F504C7"/>
    <w:rsid w:val="00F5124B"/>
    <w:rsid w:val="00F54741"/>
    <w:rsid w:val="00F7207A"/>
    <w:rsid w:val="00F72BF5"/>
    <w:rsid w:val="00F80685"/>
    <w:rsid w:val="00F91842"/>
    <w:rsid w:val="00FA5B7E"/>
    <w:rsid w:val="00FB0A24"/>
    <w:rsid w:val="00FC40B2"/>
    <w:rsid w:val="00FD19C7"/>
    <w:rsid w:val="00FE459D"/>
    <w:rsid w:val="00FE6A5E"/>
    <w:rsid w:val="00FE6D63"/>
    <w:rsid w:val="00FE7AFB"/>
    <w:rsid w:val="0687B5C1"/>
    <w:rsid w:val="0C66D781"/>
    <w:rsid w:val="1C186095"/>
    <w:rsid w:val="26DC6313"/>
    <w:rsid w:val="2CDA6A34"/>
    <w:rsid w:val="2D46684B"/>
    <w:rsid w:val="2E28589F"/>
    <w:rsid w:val="2EAB47A5"/>
    <w:rsid w:val="2EE64CC0"/>
    <w:rsid w:val="3383C8F9"/>
    <w:rsid w:val="33F492CE"/>
    <w:rsid w:val="379F5860"/>
    <w:rsid w:val="3CA25B20"/>
    <w:rsid w:val="3F518692"/>
    <w:rsid w:val="40842D54"/>
    <w:rsid w:val="41CDD05F"/>
    <w:rsid w:val="46301509"/>
    <w:rsid w:val="4BA752A1"/>
    <w:rsid w:val="52278BA8"/>
    <w:rsid w:val="57FFD966"/>
    <w:rsid w:val="6630DC5D"/>
    <w:rsid w:val="678E152B"/>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Default">
    <w:name w:val="Default"/>
    <w:rsid w:val="001614AE"/>
    <w:pPr>
      <w:autoSpaceDE w:val="0"/>
      <w:autoSpaceDN w:val="0"/>
      <w:adjustRightInd w:val="0"/>
    </w:pPr>
    <w:rPr>
      <w:rFonts w:ascii="Calibri" w:hAnsi="Calibri" w:cs="Calibri"/>
      <w:color w:val="000000"/>
      <w:sz w:val="24"/>
      <w:szCs w:val="24"/>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070C78"/>
    <w:rPr>
      <w:rFonts w:asciiTheme="minorHAnsi" w:hAnsiTheme="minorHAnsi"/>
    </w:rPr>
  </w:style>
  <w:style w:type="paragraph" w:styleId="NoSpacing">
    <w:name w:val="No Spacing"/>
    <w:uiPriority w:val="99"/>
    <w:qFormat/>
    <w:rsid w:val="00070C78"/>
    <w:rPr>
      <w:rFonts w:asciiTheme="minorHAnsi" w:eastAsiaTheme="minorHAnsi" w:hAnsiTheme="minorHAnsi" w:cstheme="minorBidi"/>
      <w:sz w:val="22"/>
      <w:szCs w:val="22"/>
      <w:lang w:val="en-GB"/>
    </w:rPr>
  </w:style>
  <w:style w:type="table" w:styleId="TableGridLight">
    <w:name w:val="Grid Table Light"/>
    <w:basedOn w:val="TableNormal"/>
    <w:uiPriority w:val="40"/>
    <w:rsid w:val="00070C78"/>
    <w:rPr>
      <w:rFonts w:asciiTheme="minorHAnsi" w:eastAsiaTheme="minorHAnsi" w:hAnsiTheme="minorHAnsi" w:cstheme="minorBidi"/>
      <w:sz w:val="22"/>
      <w:szCs w:val="22"/>
      <w:lang w:val="fr-FR"/>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200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ro01@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procurement.ro01@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178af1d-e0b7-4b7c-9774-05c6cef863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CE5F0F94037A146AF8010208579CB01" ma:contentTypeVersion="18" ma:contentTypeDescription="Opret et nyt dokument." ma:contentTypeScope="" ma:versionID="02302e0b20122c0c675cf1466c948841">
  <xsd:schema xmlns:xsd="http://www.w3.org/2001/XMLSchema" xmlns:xs="http://www.w3.org/2001/XMLSchema" xmlns:p="http://schemas.microsoft.com/office/2006/metadata/properties" xmlns:ns3="2178af1d-e0b7-4b7c-9774-05c6cef86315" xmlns:ns4="a4251ba5-8f84-4e9c-bd09-f74c8e3e950d" targetNamespace="http://schemas.microsoft.com/office/2006/metadata/properties" ma:root="true" ma:fieldsID="1fa281eec3cfb9935b4ec5696b1a49b8" ns3:_="" ns4:_="">
    <xsd:import namespace="2178af1d-e0b7-4b7c-9774-05c6cef86315"/>
    <xsd:import namespace="a4251ba5-8f84-4e9c-bd09-f74c8e3e95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8af1d-e0b7-4b7c-9774-05c6cef86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251ba5-8f84-4e9c-bd09-f74c8e3e950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SharingHintHash" ma:index="19"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purl.org/dc/elements/1.1/"/>
    <ds:schemaRef ds:uri="http://www.w3.org/XML/1998/namespace"/>
    <ds:schemaRef ds:uri="2178af1d-e0b7-4b7c-9774-05c6cef86315"/>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schemas.microsoft.com/office/infopath/2007/PartnerControls"/>
    <ds:schemaRef ds:uri="a4251ba5-8f84-4e9c-bd09-f74c8e3e950d"/>
    <ds:schemaRef ds:uri="http://purl.org/dc/dcmitype/"/>
  </ds:schemaRefs>
</ds:datastoreItem>
</file>

<file path=customXml/itemProps3.xml><?xml version="1.0" encoding="utf-8"?>
<ds:datastoreItem xmlns:ds="http://schemas.openxmlformats.org/officeDocument/2006/customXml" ds:itemID="{C1B2B537-0AD7-4A91-9745-53C39DA3A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8af1d-e0b7-4b7c-9774-05c6cef86315"/>
    <ds:schemaRef ds:uri="a4251ba5-8f84-4e9c-bd09-f74c8e3e9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4EC51-D650-46F0-9D27-358745DA2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3711</Words>
  <Characters>19687</Characters>
  <Application>Microsoft Office Word</Application>
  <DocSecurity>4</DocSecurity>
  <Lines>164</Lines>
  <Paragraphs>46</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2025-04-14T10:19:00Z</dcterms:created>
  <dcterms:modified xsi:type="dcterms:W3CDTF">2025-04-14T10:19:00Z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0x010100ECE5F0F94037A146AF8010208579CB01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